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8" w:rsidRPr="00926669" w:rsidRDefault="00AD1EB8" w:rsidP="00AD1EB8">
      <w:pPr>
        <w:shd w:val="clear" w:color="auto" w:fill="FDE9D9" w:themeFill="accent6" w:themeFillTint="33"/>
        <w:jc w:val="center"/>
        <w:rPr>
          <w:rFonts w:cs="onaizah othimeen"/>
          <w:color w:val="984806" w:themeColor="accent6" w:themeShade="80"/>
          <w:szCs w:val="32"/>
          <w:u w:val="single"/>
          <w:rtl/>
        </w:rPr>
      </w:pPr>
      <w:r w:rsidRPr="00926669">
        <w:rPr>
          <w:rFonts w:cs="onaizah othimeen" w:hint="cs"/>
          <w:color w:val="984806" w:themeColor="accent6" w:themeShade="80"/>
          <w:szCs w:val="32"/>
          <w:u w:val="single"/>
          <w:rtl/>
        </w:rPr>
        <w:t>تصميم استشاري /  مركز إبداع القيم للاستشارات والتطوير</w:t>
      </w:r>
    </w:p>
    <w:p w:rsidR="00AD1EB8" w:rsidRPr="00926669" w:rsidRDefault="00AD1EB8" w:rsidP="00AD1EB8">
      <w:pPr>
        <w:shd w:val="clear" w:color="auto" w:fill="FDE9D9" w:themeFill="accent6" w:themeFillTint="33"/>
        <w:jc w:val="center"/>
        <w:rPr>
          <w:rFonts w:cs="onaizah othimeen"/>
          <w:color w:val="984806" w:themeColor="accent6" w:themeShade="80"/>
          <w:szCs w:val="32"/>
          <w:u w:val="single"/>
          <w:rtl/>
        </w:rPr>
      </w:pPr>
      <w:r w:rsidRPr="00926669">
        <w:rPr>
          <w:rFonts w:cs="onaizah othimeen" w:hint="cs"/>
          <w:color w:val="984806" w:themeColor="accent6" w:themeShade="80"/>
          <w:szCs w:val="32"/>
          <w:u w:val="single"/>
          <w:rtl/>
        </w:rPr>
        <w:t>اللائحة التنظيمية : إصدار 1439</w:t>
      </w:r>
    </w:p>
    <w:p w:rsidR="00AD1EB8" w:rsidRPr="00926669" w:rsidRDefault="00AD1EB8" w:rsidP="00AD1EB8">
      <w:pPr>
        <w:shd w:val="clear" w:color="auto" w:fill="FDE9D9" w:themeFill="accent6" w:themeFillTint="33"/>
        <w:jc w:val="center"/>
        <w:rPr>
          <w:rFonts w:cs="onaizah othimeen"/>
          <w:color w:val="984806" w:themeColor="accent6" w:themeShade="80"/>
          <w:szCs w:val="32"/>
          <w:u w:val="single"/>
          <w:rtl/>
        </w:rPr>
      </w:pPr>
      <w:r w:rsidRPr="00926669">
        <w:rPr>
          <w:rFonts w:cs="onaizah othimeen" w:hint="cs"/>
          <w:color w:val="984806" w:themeColor="accent6" w:themeShade="80"/>
          <w:szCs w:val="32"/>
          <w:u w:val="single"/>
          <w:rtl/>
        </w:rPr>
        <w:t xml:space="preserve">الجزء </w:t>
      </w:r>
      <w:r>
        <w:rPr>
          <w:rFonts w:cs="onaizah othimeen" w:hint="cs"/>
          <w:color w:val="984806" w:themeColor="accent6" w:themeShade="80"/>
          <w:szCs w:val="32"/>
          <w:u w:val="single"/>
          <w:rtl/>
        </w:rPr>
        <w:t>الثاني</w:t>
      </w:r>
      <w:r w:rsidRPr="00926669">
        <w:rPr>
          <w:rFonts w:cs="onaizah othimeen" w:hint="cs"/>
          <w:color w:val="984806" w:themeColor="accent6" w:themeShade="80"/>
          <w:szCs w:val="32"/>
          <w:u w:val="single"/>
          <w:rtl/>
        </w:rPr>
        <w:t xml:space="preserve"> </w:t>
      </w:r>
    </w:p>
    <w:p w:rsidR="00D66E1C" w:rsidRPr="00AD1EB8" w:rsidRDefault="00D66E1C" w:rsidP="00394AD8">
      <w:pPr>
        <w:jc w:val="center"/>
        <w:rPr>
          <w:rFonts w:cs="onaizah othimeen"/>
          <w:szCs w:val="32"/>
          <w:rtl/>
        </w:rPr>
      </w:pPr>
    </w:p>
    <w:p w:rsidR="00394AD8" w:rsidRDefault="00394AD8" w:rsidP="00394AD8">
      <w:pPr>
        <w:pStyle w:val="2"/>
        <w:rPr>
          <w:rFonts w:cs="onaizah othimeen"/>
          <w:b w:val="0"/>
          <w:bCs w:val="0"/>
          <w:sz w:val="72"/>
          <w:szCs w:val="72"/>
          <w:rtl/>
        </w:rPr>
      </w:pPr>
    </w:p>
    <w:p w:rsidR="00AD1EB8" w:rsidRPr="00AD1EB8" w:rsidRDefault="00AD1EB8" w:rsidP="00AD1EB8">
      <w:pPr>
        <w:rPr>
          <w:rtl/>
        </w:rPr>
      </w:pPr>
    </w:p>
    <w:p w:rsidR="00394AD8" w:rsidRPr="00AD1EB8" w:rsidRDefault="00394AD8" w:rsidP="00394AD8">
      <w:pPr>
        <w:pStyle w:val="2"/>
        <w:rPr>
          <w:rFonts w:cs="onaizah othimeen"/>
          <w:b w:val="0"/>
          <w:bCs w:val="0"/>
          <w:sz w:val="64"/>
          <w:szCs w:val="64"/>
          <w:rtl/>
        </w:rPr>
      </w:pPr>
      <w:r w:rsidRPr="00AD1EB8">
        <w:rPr>
          <w:rFonts w:cs="onaizah othimeen"/>
          <w:b w:val="0"/>
          <w:bCs w:val="0"/>
          <w:sz w:val="64"/>
          <w:szCs w:val="64"/>
          <w:rtl/>
        </w:rPr>
        <w:t xml:space="preserve">لائحة </w:t>
      </w:r>
    </w:p>
    <w:p w:rsidR="00394AD8" w:rsidRPr="00AD1EB8" w:rsidRDefault="00395418" w:rsidP="00394AD8">
      <w:pPr>
        <w:pStyle w:val="2"/>
        <w:rPr>
          <w:rFonts w:cs="onaizah othimeen"/>
          <w:b w:val="0"/>
          <w:bCs w:val="0"/>
          <w:sz w:val="64"/>
          <w:szCs w:val="64"/>
          <w:rtl/>
        </w:rPr>
      </w:pPr>
      <w:r w:rsidRPr="00AD1EB8">
        <w:rPr>
          <w:rFonts w:cs="onaizah othimeen" w:hint="cs"/>
          <w:b w:val="0"/>
          <w:bCs w:val="0"/>
          <w:sz w:val="64"/>
          <w:szCs w:val="64"/>
          <w:rtl/>
        </w:rPr>
        <w:t>مصفوفة الصلاحيات</w:t>
      </w:r>
    </w:p>
    <w:p w:rsidR="00394AD8" w:rsidRPr="00AD1EB8" w:rsidRDefault="00394AD8" w:rsidP="00394AD8">
      <w:pPr>
        <w:pStyle w:val="2"/>
        <w:rPr>
          <w:rFonts w:cs="onaizah othimeen"/>
          <w:b w:val="0"/>
          <w:bCs w:val="0"/>
          <w:sz w:val="72"/>
          <w:szCs w:val="72"/>
          <w:rtl/>
        </w:rPr>
      </w:pPr>
    </w:p>
    <w:p w:rsidR="008617B8" w:rsidRPr="00AD1EB8" w:rsidRDefault="00AB0560" w:rsidP="008617B8">
      <w:pPr>
        <w:pStyle w:val="2"/>
        <w:rPr>
          <w:rFonts w:cs="onaizah othimeen"/>
          <w:b w:val="0"/>
          <w:bCs w:val="0"/>
          <w:sz w:val="64"/>
          <w:szCs w:val="64"/>
          <w:rtl/>
        </w:rPr>
      </w:pPr>
      <w:r w:rsidRPr="00AD1EB8">
        <w:rPr>
          <w:rFonts w:cs="onaizah othimeen" w:hint="cs"/>
          <w:b w:val="0"/>
          <w:bCs w:val="0"/>
          <w:sz w:val="64"/>
          <w:szCs w:val="64"/>
          <w:rtl/>
        </w:rPr>
        <w:t xml:space="preserve"> </w:t>
      </w:r>
      <w:r w:rsidR="00186FAD" w:rsidRPr="00AD1EB8">
        <w:rPr>
          <w:rFonts w:cs="onaizah othimeen" w:hint="cs"/>
          <w:b w:val="0"/>
          <w:bCs w:val="0"/>
          <w:sz w:val="64"/>
          <w:szCs w:val="64"/>
          <w:rtl/>
        </w:rPr>
        <w:t>ال</w:t>
      </w:r>
      <w:r w:rsidR="005F0206" w:rsidRPr="00AD1EB8">
        <w:rPr>
          <w:rFonts w:cs="onaizah othimeen" w:hint="cs"/>
          <w:b w:val="0"/>
          <w:bCs w:val="0"/>
          <w:sz w:val="64"/>
          <w:szCs w:val="64"/>
          <w:rtl/>
        </w:rPr>
        <w:t>جمعية</w:t>
      </w:r>
      <w:r w:rsidRPr="00AD1EB8">
        <w:rPr>
          <w:rFonts w:cs="onaizah othimeen" w:hint="cs"/>
          <w:b w:val="0"/>
          <w:bCs w:val="0"/>
          <w:sz w:val="64"/>
          <w:szCs w:val="64"/>
          <w:rtl/>
        </w:rPr>
        <w:t xml:space="preserve"> </w:t>
      </w:r>
      <w:r w:rsidR="00186FAD" w:rsidRPr="00AD1EB8">
        <w:rPr>
          <w:rFonts w:cs="onaizah othimeen" w:hint="cs"/>
          <w:b w:val="0"/>
          <w:bCs w:val="0"/>
          <w:sz w:val="64"/>
          <w:szCs w:val="64"/>
          <w:rtl/>
        </w:rPr>
        <w:t>الخيرية ل</w:t>
      </w:r>
      <w:r w:rsidR="00952AE4" w:rsidRPr="00AD1EB8">
        <w:rPr>
          <w:rFonts w:cs="onaizah othimeen" w:hint="cs"/>
          <w:b w:val="0"/>
          <w:bCs w:val="0"/>
          <w:sz w:val="64"/>
          <w:szCs w:val="64"/>
          <w:rtl/>
        </w:rPr>
        <w:t xml:space="preserve">تحفيظ القرآن الكريم </w:t>
      </w:r>
    </w:p>
    <w:p w:rsidR="00AB0560" w:rsidRPr="00AD1EB8" w:rsidRDefault="007073EB" w:rsidP="008617B8">
      <w:pPr>
        <w:pStyle w:val="2"/>
        <w:rPr>
          <w:rFonts w:cs="onaizah othimeen"/>
          <w:b w:val="0"/>
          <w:bCs w:val="0"/>
          <w:sz w:val="64"/>
          <w:szCs w:val="64"/>
          <w:rtl/>
        </w:rPr>
      </w:pPr>
      <w:r>
        <w:rPr>
          <w:rFonts w:cs="onaizah othimeen" w:hint="cs"/>
          <w:b w:val="0"/>
          <w:bCs w:val="0"/>
          <w:sz w:val="64"/>
          <w:szCs w:val="64"/>
          <w:rtl/>
        </w:rPr>
        <w:t xml:space="preserve">في </w:t>
      </w:r>
      <w:r w:rsidR="00186FAD" w:rsidRPr="00AD1EB8">
        <w:rPr>
          <w:rFonts w:cs="onaizah othimeen" w:hint="cs"/>
          <w:b w:val="0"/>
          <w:bCs w:val="0"/>
          <w:sz w:val="64"/>
          <w:szCs w:val="64"/>
          <w:rtl/>
        </w:rPr>
        <w:t xml:space="preserve">منطقة </w:t>
      </w:r>
      <w:r w:rsidR="00347939" w:rsidRPr="00AD1EB8">
        <w:rPr>
          <w:rFonts w:cs="onaizah othimeen" w:hint="cs"/>
          <w:b w:val="0"/>
          <w:bCs w:val="0"/>
          <w:sz w:val="64"/>
          <w:szCs w:val="64"/>
          <w:rtl/>
        </w:rPr>
        <w:t>عسير</w:t>
      </w:r>
    </w:p>
    <w:p w:rsidR="00394AD8" w:rsidRPr="00AD1EB8" w:rsidRDefault="00394AD8" w:rsidP="00394AD8">
      <w:pPr>
        <w:jc w:val="lowKashida"/>
        <w:rPr>
          <w:rFonts w:cs="onaizah othimeen"/>
          <w:szCs w:val="32"/>
          <w:rtl/>
        </w:rPr>
      </w:pPr>
    </w:p>
    <w:p w:rsidR="00394AD8" w:rsidRPr="00AD1EB8" w:rsidRDefault="00394AD8" w:rsidP="00394AD8">
      <w:pPr>
        <w:jc w:val="lowKashida"/>
        <w:rPr>
          <w:rFonts w:cs="onaizah othimeen"/>
          <w:szCs w:val="32"/>
          <w:rtl/>
        </w:rPr>
      </w:pPr>
    </w:p>
    <w:p w:rsidR="00394AD8" w:rsidRPr="00AD1EB8" w:rsidRDefault="00394AD8" w:rsidP="00394AD8">
      <w:pPr>
        <w:jc w:val="lowKashida"/>
        <w:rPr>
          <w:rFonts w:cs="onaizah othimeen"/>
          <w:szCs w:val="32"/>
          <w:rtl/>
        </w:rPr>
      </w:pPr>
    </w:p>
    <w:p w:rsidR="00394AD8" w:rsidRPr="00AD1EB8" w:rsidRDefault="00394AD8" w:rsidP="00394AD8">
      <w:pPr>
        <w:jc w:val="lowKashida"/>
        <w:rPr>
          <w:rFonts w:cs="onaizah othimeen"/>
          <w:szCs w:val="32"/>
          <w:rtl/>
        </w:rPr>
      </w:pPr>
    </w:p>
    <w:p w:rsidR="00394AD8" w:rsidRPr="00AD1EB8" w:rsidRDefault="00394AD8" w:rsidP="00394AD8">
      <w:pPr>
        <w:jc w:val="lowKashida"/>
        <w:rPr>
          <w:rFonts w:cs="onaizah othimeen"/>
          <w:szCs w:val="32"/>
          <w:rtl/>
        </w:rPr>
      </w:pPr>
    </w:p>
    <w:p w:rsidR="00A63F17" w:rsidRPr="00926669" w:rsidRDefault="00A63F17" w:rsidP="00A63F17">
      <w:pPr>
        <w:shd w:val="clear" w:color="auto" w:fill="FDE9D9" w:themeFill="accent6" w:themeFillTint="33"/>
        <w:jc w:val="center"/>
        <w:rPr>
          <w:rFonts w:cs="onaizah othimeen"/>
          <w:color w:val="984806" w:themeColor="accent6" w:themeShade="80"/>
          <w:sz w:val="40"/>
          <w:szCs w:val="40"/>
          <w:u w:val="single"/>
          <w:rtl/>
        </w:rPr>
      </w:pPr>
      <w:r w:rsidRPr="00926669"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>يعمل بهذا اللائ</w:t>
      </w:r>
      <w:bookmarkStart w:id="0" w:name="_GoBack"/>
      <w:bookmarkEnd w:id="0"/>
      <w:r w:rsidRPr="00926669"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 xml:space="preserve">حة بدء من تاريخ </w:t>
      </w:r>
      <w:r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>10</w:t>
      </w:r>
      <w:r w:rsidRPr="00926669"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>/</w:t>
      </w:r>
      <w:r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>10</w:t>
      </w:r>
      <w:r w:rsidRPr="00926669"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>/143</w:t>
      </w:r>
      <w:r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>9</w:t>
      </w:r>
      <w:r w:rsidRPr="00926669">
        <w:rPr>
          <w:rFonts w:cs="onaizah othimeen" w:hint="cs"/>
          <w:color w:val="984806" w:themeColor="accent6" w:themeShade="80"/>
          <w:sz w:val="40"/>
          <w:szCs w:val="40"/>
          <w:u w:val="single"/>
          <w:rtl/>
        </w:rPr>
        <w:t xml:space="preserve">هـ </w:t>
      </w:r>
    </w:p>
    <w:p w:rsidR="009E6344" w:rsidRPr="00AD1EB8" w:rsidRDefault="009E6344" w:rsidP="00394AD8">
      <w:pPr>
        <w:jc w:val="lowKashida"/>
        <w:rPr>
          <w:rFonts w:cs="onaizah othimeen"/>
          <w:szCs w:val="32"/>
          <w:rtl/>
        </w:rPr>
      </w:pPr>
    </w:p>
    <w:p w:rsidR="002F3652" w:rsidRPr="00AD1EB8" w:rsidRDefault="002F3652" w:rsidP="002F3652">
      <w:pPr>
        <w:shd w:val="clear" w:color="auto" w:fill="FDE9D9"/>
        <w:ind w:firstLine="283"/>
        <w:jc w:val="center"/>
        <w:rPr>
          <w:rFonts w:cs="onaizah othimeen"/>
          <w:color w:val="984806" w:themeColor="accent6" w:themeShade="80"/>
          <w:sz w:val="30"/>
          <w:szCs w:val="30"/>
          <w:u w:val="single"/>
          <w:rtl/>
        </w:rPr>
      </w:pPr>
      <w:r w:rsidRPr="00AD1EB8">
        <w:rPr>
          <w:rFonts w:cs="onaizah othimeen" w:hint="cs"/>
          <w:color w:val="984806" w:themeColor="accent6" w:themeShade="80"/>
          <w:sz w:val="30"/>
          <w:szCs w:val="30"/>
          <w:u w:val="single"/>
          <w:rtl/>
        </w:rPr>
        <w:lastRenderedPageBreak/>
        <w:t>أولاً : مقدمات ...</w:t>
      </w:r>
    </w:p>
    <w:p w:rsidR="002F3652" w:rsidRPr="00AD1EB8" w:rsidRDefault="002F3652" w:rsidP="002F3652">
      <w:pPr>
        <w:ind w:firstLine="283"/>
        <w:rPr>
          <w:rFonts w:cs="onaizah othimeen"/>
          <w:sz w:val="30"/>
          <w:szCs w:val="30"/>
          <w:u w:val="single"/>
          <w:rtl/>
        </w:rPr>
      </w:pPr>
    </w:p>
    <w:p w:rsidR="002F3652" w:rsidRPr="00AD1EB8" w:rsidRDefault="002F3652" w:rsidP="002F3652">
      <w:pPr>
        <w:ind w:firstLine="283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u w:val="single"/>
          <w:rtl/>
        </w:rPr>
        <w:t xml:space="preserve">1 / تمهيد : </w:t>
      </w:r>
    </w:p>
    <w:p w:rsidR="002F3652" w:rsidRPr="00AD1EB8" w:rsidRDefault="002F3652" w:rsidP="004E5AB1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لا بد من إعطاء صلاحيات محددة للمسئولين </w:t>
      </w:r>
      <w:r w:rsidR="004E5AB1">
        <w:rPr>
          <w:rFonts w:cs="onaizah othimeen" w:hint="cs"/>
          <w:sz w:val="32"/>
          <w:szCs w:val="32"/>
          <w:rtl/>
        </w:rPr>
        <w:t xml:space="preserve">في أي منظمة </w:t>
      </w:r>
      <w:r w:rsidRPr="00AD1EB8">
        <w:rPr>
          <w:rFonts w:cs="onaizah othimeen" w:hint="cs"/>
          <w:sz w:val="32"/>
          <w:szCs w:val="32"/>
          <w:rtl/>
        </w:rPr>
        <w:t>لكي يتمكنوا من تنفيذ مهامهم واتخاذ القرار الملائم في حدود الصلاحيات المخولة لهم ، ذلك أن تكليف شاغل الوظيفة بمهام ومسئوليات وواجبات محددة دون أن يكون هناك تخويل واضح بالصلاحية اللازمة لتنفيذ هذه المهام سيؤدي إلى نتائج عكسية ، قد تؤثر سلباً على كفاءة وفاعلية الأداء لمهام ومسئوليات الوظيفة ، وذلك لأن :</w:t>
      </w:r>
    </w:p>
    <w:p w:rsidR="002F3652" w:rsidRPr="00AD1EB8" w:rsidRDefault="002F3652" w:rsidP="00B53B89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أ ـ تحقيق التوازن الدائم بين الصلاحيات والمسئوليات يؤدي إلى تحقيق انتظام واستقرار العمل في </w:t>
      </w:r>
      <w:r w:rsidR="00B53B89" w:rsidRPr="00AD1EB8">
        <w:rPr>
          <w:rFonts w:cs="onaizah othimeen" w:hint="cs"/>
          <w:sz w:val="32"/>
          <w:szCs w:val="32"/>
          <w:rtl/>
        </w:rPr>
        <w:t>ال</w:t>
      </w:r>
      <w:r w:rsidR="005F0206" w:rsidRPr="00AD1EB8">
        <w:rPr>
          <w:rFonts w:cs="onaizah othimeen" w:hint="cs"/>
          <w:sz w:val="32"/>
          <w:szCs w:val="32"/>
          <w:rtl/>
        </w:rPr>
        <w:t>جمعية</w:t>
      </w:r>
      <w:r w:rsidRPr="00AD1EB8">
        <w:rPr>
          <w:rFonts w:cs="onaizah othimeen" w:hint="cs"/>
          <w:sz w:val="32"/>
          <w:szCs w:val="32"/>
          <w:rtl/>
        </w:rPr>
        <w:t xml:space="preserve"> .</w:t>
      </w:r>
    </w:p>
    <w:p w:rsidR="002F3652" w:rsidRPr="00AD1EB8" w:rsidRDefault="002F3652" w:rsidP="002F3652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>ب ـ تراكم وتكدس الأعمال التي لا يتخذ فيها قرار سببه عدم الخروج أو عدم تفويض الصلاحيات اللازمة في الوقت المناسب .</w:t>
      </w:r>
    </w:p>
    <w:p w:rsidR="002F3652" w:rsidRPr="00AD1EB8" w:rsidRDefault="002F3652" w:rsidP="003E301A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ج ـ عدم تفويض وتحديد الصلاحيات يؤدي إلى التأخر في اتخاذ القرار وما قد يترتب على ذلك من التزامات وارتباطات قد تؤثر سلباً على صورة </w:t>
      </w:r>
      <w:r w:rsidR="00B53B89" w:rsidRPr="00AD1EB8">
        <w:rPr>
          <w:rFonts w:cs="onaizah othimeen" w:hint="cs"/>
          <w:sz w:val="32"/>
          <w:szCs w:val="32"/>
          <w:rtl/>
        </w:rPr>
        <w:t>ال</w:t>
      </w:r>
      <w:r w:rsidR="005F0206" w:rsidRPr="00AD1EB8">
        <w:rPr>
          <w:rFonts w:cs="onaizah othimeen" w:hint="cs"/>
          <w:sz w:val="32"/>
          <w:szCs w:val="32"/>
          <w:rtl/>
        </w:rPr>
        <w:t>جمعية</w:t>
      </w:r>
      <w:r w:rsidRPr="00AD1EB8">
        <w:rPr>
          <w:rFonts w:cs="onaizah othimeen" w:hint="cs"/>
          <w:sz w:val="32"/>
          <w:szCs w:val="32"/>
          <w:rtl/>
        </w:rPr>
        <w:t xml:space="preserve"> تجاه </w:t>
      </w:r>
      <w:r w:rsidR="003E301A" w:rsidRPr="00AD1EB8">
        <w:rPr>
          <w:rFonts w:cs="onaizah othimeen" w:hint="cs"/>
          <w:sz w:val="32"/>
          <w:szCs w:val="32"/>
          <w:rtl/>
        </w:rPr>
        <w:t>الآخرين</w:t>
      </w:r>
      <w:r w:rsidRPr="00AD1EB8">
        <w:rPr>
          <w:rFonts w:cs="onaizah othimeen" w:hint="cs"/>
          <w:sz w:val="32"/>
          <w:szCs w:val="32"/>
          <w:rtl/>
        </w:rPr>
        <w:t xml:space="preserve"> .</w:t>
      </w:r>
    </w:p>
    <w:p w:rsidR="002F3652" w:rsidRPr="00AD1EB8" w:rsidRDefault="002F3652" w:rsidP="003E301A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د ـ عدم تخويل أو تحديد الصلاحيات قد يؤدي </w:t>
      </w:r>
      <w:r w:rsidR="003E301A" w:rsidRPr="00AD1EB8">
        <w:rPr>
          <w:rFonts w:cs="onaizah othimeen" w:hint="cs"/>
          <w:sz w:val="32"/>
          <w:szCs w:val="32"/>
          <w:rtl/>
        </w:rPr>
        <w:t>ل</w:t>
      </w:r>
      <w:r w:rsidRPr="00AD1EB8">
        <w:rPr>
          <w:rFonts w:cs="onaizah othimeen" w:hint="cs"/>
          <w:sz w:val="32"/>
          <w:szCs w:val="32"/>
          <w:rtl/>
        </w:rPr>
        <w:t>لوقوع في الأخطاء عند ممارسة العاملين لمهامهم أو ربما يؤدي إلى ممارستهم لمهام ليست مخولة لهم أصلاً .</w:t>
      </w:r>
    </w:p>
    <w:p w:rsidR="002F3652" w:rsidRPr="00AD1EB8" w:rsidRDefault="002F3652" w:rsidP="002F3652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>ومن البدهي أن التنظيم لا يؤدي هدفه بدون تحديد من يتحمل المسئولية الشخصية على أداء المهام المحددة ، وهذا الشخص يتحمل المسئولية عن مهامه المحدد له اعتماداً على صلاحيات أو سلطات تفوض له من النوع والقدر الكافي لقسم وتنفيذ ذلك الدور .</w:t>
      </w:r>
    </w:p>
    <w:p w:rsidR="002F3652" w:rsidRPr="00AD1EB8" w:rsidRDefault="002F3652" w:rsidP="002F3652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من هنا نجد أن المسئولية لا تتحقق بدون صلاحية أو سلطة مناسبة وكافية لتعريف المسئولية ، من أجل تحقيق المهام التي تعهد إلى المسئول بتحقيقها ، وأول هذه الصلاحيات حق توزيع المهام أو تقسيم العمل على الأفراد ثم صلاحية الحصول </w:t>
      </w:r>
      <w:r w:rsidRPr="00AD1EB8">
        <w:rPr>
          <w:rFonts w:cs="onaizah othimeen" w:hint="cs"/>
          <w:sz w:val="32"/>
          <w:szCs w:val="32"/>
          <w:rtl/>
        </w:rPr>
        <w:lastRenderedPageBreak/>
        <w:t>على كافة الموارد وعناصر العمل اللازمة لتنفيذه والتنسيق فيما بين الموارد المالية والبشرية المتاحة .</w:t>
      </w:r>
    </w:p>
    <w:p w:rsidR="002F3652" w:rsidRPr="00AD1EB8" w:rsidRDefault="002F3652" w:rsidP="002F3652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>وذلك يستدعي بطبيعة الحال إعداد مصفوفات صلاحيات تحدد نوع الإجراء المطلوب (منح صلاحية للقيام به واسم الشخص المفوض بذلك ).</w:t>
      </w:r>
    </w:p>
    <w:p w:rsidR="002F3652" w:rsidRPr="00AD1EB8" w:rsidRDefault="002F3652" w:rsidP="00B53B89">
      <w:pPr>
        <w:ind w:firstLine="567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كما يستدعي إقرار جداول الصلاحيات بصورة دائمة بتاريخ صلاحية التنفيذ ، إذ قد تتطلب ظروف العمل إجراء تعديل أو تفويض أو نقل أو تقليص لصلاحيات بعض الوظائف ، وعليه فجدول الصلاحيات يكون قابلاً للتعديل والتبديل حسب مقتضيات وظروف ومصلحة العمل ، ويتم التعديل من قبل السلطة المخولة بذلك والتي تملك الصلاحية الأعلى لاعتماد القرارات وإصدارها وهي </w:t>
      </w:r>
      <w:r w:rsidR="00B53B89" w:rsidRPr="00AD1EB8">
        <w:rPr>
          <w:rFonts w:cs="onaizah othimeen" w:hint="cs"/>
          <w:sz w:val="32"/>
          <w:szCs w:val="32"/>
          <w:rtl/>
        </w:rPr>
        <w:t>مجلس إدارة ال</w:t>
      </w:r>
      <w:r w:rsidR="005F0206" w:rsidRPr="00AD1EB8">
        <w:rPr>
          <w:rFonts w:cs="onaizah othimeen" w:hint="cs"/>
          <w:sz w:val="32"/>
          <w:szCs w:val="32"/>
          <w:rtl/>
        </w:rPr>
        <w:t>جمعية</w:t>
      </w:r>
      <w:r w:rsidRPr="00AD1EB8">
        <w:rPr>
          <w:rFonts w:cs="onaizah othimeen" w:hint="cs"/>
          <w:sz w:val="32"/>
          <w:szCs w:val="32"/>
          <w:rtl/>
        </w:rPr>
        <w:t xml:space="preserve"> .</w:t>
      </w:r>
    </w:p>
    <w:p w:rsidR="002F3652" w:rsidRPr="00AD1EB8" w:rsidRDefault="00B53B89" w:rsidP="00B53B89">
      <w:pPr>
        <w:tabs>
          <w:tab w:val="left" w:pos="2194"/>
        </w:tabs>
        <w:ind w:firstLine="566"/>
        <w:rPr>
          <w:rFonts w:cs="onaizah othimeen"/>
          <w:sz w:val="32"/>
          <w:szCs w:val="32"/>
          <w:rtl/>
        </w:rPr>
      </w:pPr>
      <w:r w:rsidRPr="00AD1EB8">
        <w:rPr>
          <w:rFonts w:cs="onaizah othimeen"/>
          <w:sz w:val="32"/>
          <w:szCs w:val="32"/>
          <w:rtl/>
        </w:rPr>
        <w:tab/>
      </w:r>
    </w:p>
    <w:p w:rsidR="00ED173F" w:rsidRPr="00AD1EB8" w:rsidRDefault="00ED173F" w:rsidP="002F3652">
      <w:pPr>
        <w:ind w:firstLine="566"/>
        <w:rPr>
          <w:rFonts w:cs="onaizah othimeen"/>
          <w:sz w:val="32"/>
          <w:szCs w:val="32"/>
          <w:rtl/>
        </w:rPr>
      </w:pPr>
    </w:p>
    <w:p w:rsidR="002F3652" w:rsidRPr="00AD1EB8" w:rsidRDefault="002F3652" w:rsidP="002F3652">
      <w:pPr>
        <w:ind w:firstLine="566"/>
        <w:rPr>
          <w:rFonts w:cs="onaizah othimeen"/>
          <w:sz w:val="32"/>
          <w:szCs w:val="32"/>
          <w:u w:val="single"/>
          <w:rtl/>
        </w:rPr>
      </w:pPr>
      <w:r w:rsidRPr="00AD1EB8">
        <w:rPr>
          <w:rFonts w:cs="onaizah othimeen" w:hint="cs"/>
          <w:sz w:val="32"/>
          <w:szCs w:val="32"/>
          <w:u w:val="single"/>
          <w:rtl/>
        </w:rPr>
        <w:t>2/  التعاريف في لائحة الصلاحيات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يكون للتعابير في لائحة الصلاحيات المفهوم المحدد الموضح أمام كل منها ، كما يلي : 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color w:val="C0504D"/>
          <w:sz w:val="32"/>
          <w:szCs w:val="32"/>
          <w:u w:val="single"/>
          <w:rtl/>
        </w:rPr>
        <w:t>"يحضر "</w:t>
      </w:r>
      <w:r w:rsidRPr="00AD1EB8">
        <w:rPr>
          <w:rFonts w:cs="onaizah othimeen" w:hint="cs"/>
          <w:sz w:val="32"/>
          <w:szCs w:val="32"/>
          <w:rtl/>
        </w:rPr>
        <w:t xml:space="preserve"> يعني أن يقوم المخول بإعداد وتوفير البيانات والمعلومات والمستندات المطلوبة في شكلها النهائي تمهيداً لاتخاذ القرار بشأنها من المستوى الإداري الأعلى .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color w:val="C0504D"/>
          <w:sz w:val="32"/>
          <w:szCs w:val="32"/>
          <w:u w:val="single"/>
          <w:rtl/>
        </w:rPr>
        <w:t>"يوافق"</w:t>
      </w:r>
      <w:r w:rsidRPr="00AD1EB8">
        <w:rPr>
          <w:rFonts w:cs="onaizah othimeen" w:hint="cs"/>
          <w:sz w:val="32"/>
          <w:szCs w:val="32"/>
          <w:rtl/>
        </w:rPr>
        <w:t xml:space="preserve"> يعني أن يقوم المخول بالتوقيع على المستندات بما يفيد بأنها تمت بطريقة نظامية ووفق الإجراءات والأنظمة واللوائح ، إلا أنه لا يعني الاعتماد .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color w:val="C0504D"/>
          <w:sz w:val="32"/>
          <w:szCs w:val="32"/>
          <w:u w:val="single"/>
          <w:rtl/>
        </w:rPr>
        <w:t>"يعتمد"</w:t>
      </w:r>
      <w:r w:rsidRPr="00AD1EB8">
        <w:rPr>
          <w:rFonts w:cs="onaizah othimeen" w:hint="cs"/>
          <w:sz w:val="32"/>
          <w:szCs w:val="32"/>
          <w:rtl/>
        </w:rPr>
        <w:t xml:space="preserve"> يشير إلى السلطة النهائية في اتخاذ القرار أي الموافقة الرسمية.</w:t>
      </w:r>
    </w:p>
    <w:p w:rsidR="002F3652" w:rsidRPr="00AD1EB8" w:rsidRDefault="002F3652" w:rsidP="002F3652">
      <w:pPr>
        <w:ind w:firstLine="566"/>
        <w:rPr>
          <w:rFonts w:cs="onaizah othimeen"/>
          <w:sz w:val="32"/>
          <w:szCs w:val="32"/>
          <w:rtl/>
        </w:rPr>
      </w:pPr>
    </w:p>
    <w:p w:rsidR="00ED173F" w:rsidRDefault="00ED173F" w:rsidP="002F3652">
      <w:pPr>
        <w:ind w:firstLine="566"/>
        <w:rPr>
          <w:rFonts w:cs="onaizah othimeen"/>
          <w:sz w:val="32"/>
          <w:szCs w:val="32"/>
          <w:rtl/>
        </w:rPr>
      </w:pPr>
    </w:p>
    <w:p w:rsidR="004E5AB1" w:rsidRDefault="004E5AB1" w:rsidP="002F3652">
      <w:pPr>
        <w:ind w:firstLine="566"/>
        <w:rPr>
          <w:rFonts w:cs="onaizah othimeen"/>
          <w:sz w:val="32"/>
          <w:szCs w:val="32"/>
          <w:rtl/>
        </w:rPr>
      </w:pPr>
    </w:p>
    <w:p w:rsidR="004E5AB1" w:rsidRPr="00AD1EB8" w:rsidRDefault="004E5AB1" w:rsidP="002F3652">
      <w:pPr>
        <w:ind w:firstLine="566"/>
        <w:rPr>
          <w:rFonts w:cs="onaizah othimeen"/>
          <w:sz w:val="32"/>
          <w:szCs w:val="32"/>
          <w:rtl/>
        </w:rPr>
      </w:pPr>
    </w:p>
    <w:p w:rsidR="002F3652" w:rsidRPr="00AD1EB8" w:rsidRDefault="002F3652" w:rsidP="002F3652">
      <w:pPr>
        <w:ind w:firstLine="566"/>
        <w:rPr>
          <w:rFonts w:cs="onaizah othimeen"/>
          <w:sz w:val="32"/>
          <w:szCs w:val="32"/>
          <w:u w:val="single"/>
          <w:rtl/>
        </w:rPr>
      </w:pPr>
      <w:r w:rsidRPr="00AD1EB8">
        <w:rPr>
          <w:rFonts w:cs="onaizah othimeen" w:hint="cs"/>
          <w:sz w:val="32"/>
          <w:szCs w:val="32"/>
          <w:u w:val="single"/>
          <w:rtl/>
        </w:rPr>
        <w:lastRenderedPageBreak/>
        <w:t>3/  قواعد عامة في الصلاحيات</w:t>
      </w:r>
    </w:p>
    <w:p w:rsidR="002F3652" w:rsidRPr="00AD1EB8" w:rsidRDefault="002F3652" w:rsidP="0082129E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3/1 ـ يجوز أن </w:t>
      </w:r>
      <w:r w:rsidR="0082129E" w:rsidRPr="00AD1EB8">
        <w:rPr>
          <w:rFonts w:cs="onaizah othimeen" w:hint="cs"/>
          <w:sz w:val="32"/>
          <w:szCs w:val="32"/>
          <w:rtl/>
        </w:rPr>
        <w:t>يفوض</w:t>
      </w:r>
      <w:r w:rsidRPr="00AD1EB8">
        <w:rPr>
          <w:rFonts w:cs="onaizah othimeen" w:hint="cs"/>
          <w:sz w:val="32"/>
          <w:szCs w:val="32"/>
          <w:rtl/>
        </w:rPr>
        <w:t xml:space="preserve"> كل صاحب صلاحية </w:t>
      </w:r>
      <w:r w:rsidRPr="00AD1EB8">
        <w:rPr>
          <w:rFonts w:cs="onaizah othimeen"/>
          <w:sz w:val="32"/>
          <w:szCs w:val="32"/>
          <w:rtl/>
        </w:rPr>
        <w:t>–</w:t>
      </w:r>
      <w:r w:rsidRPr="00AD1EB8">
        <w:rPr>
          <w:rFonts w:cs="onaizah othimeen" w:hint="cs"/>
          <w:sz w:val="32"/>
          <w:szCs w:val="32"/>
          <w:rtl/>
        </w:rPr>
        <w:t xml:space="preserve">دون الاعتماد - من يقوم بمسئولياته وصلاحياته أو جزء منها في حالة غيابه، على أن يكون هذا التكليف مكتوباً. 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>3/2 ـ يجوز لأصحاب ( صلاحية الاعتماد ) في هذه اللائحة تفويض بعض صلاحياتهم بشكل جزئي أو وقتي للمستوى الوظيفي التالي -  في حال وجوده -على أن يكون هذا التفويض مكتوباً وتقره السلطة الأعلى ، على أن تبقى المسئولية على عاتق من قام بتفويض هذه الصلاحية.</w:t>
      </w:r>
    </w:p>
    <w:p w:rsidR="002F3652" w:rsidRPr="00AD1EB8" w:rsidRDefault="002F3652" w:rsidP="004D27A8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3/3 ـ لا يجوز لأصحاب الصلاحية اعتماد المستند الصادر لصالحهم ولو كان في حدود صلاحياتهم ، وإنما يجب اعتماده من السلطة الأعلى مباشرة ، فعلى سبيل المثال إذا كان </w:t>
      </w:r>
      <w:r w:rsidR="004D27A8" w:rsidRPr="00AD1EB8">
        <w:rPr>
          <w:rFonts w:cs="onaizah othimeen" w:hint="cs"/>
          <w:sz w:val="32"/>
          <w:szCs w:val="32"/>
          <w:rtl/>
        </w:rPr>
        <w:t>لل</w:t>
      </w:r>
      <w:r w:rsidR="00347939" w:rsidRPr="00AD1EB8">
        <w:rPr>
          <w:rFonts w:cs="onaizah othimeen" w:hint="cs"/>
          <w:sz w:val="32"/>
          <w:szCs w:val="32"/>
          <w:rtl/>
        </w:rPr>
        <w:t>رئيس</w:t>
      </w:r>
      <w:r w:rsidR="004D27A8" w:rsidRPr="00AD1EB8">
        <w:rPr>
          <w:rFonts w:cs="onaizah othimeen" w:hint="cs"/>
          <w:sz w:val="32"/>
          <w:szCs w:val="32"/>
          <w:rtl/>
        </w:rPr>
        <w:t xml:space="preserve"> العام</w:t>
      </w:r>
      <w:r w:rsidRPr="00AD1EB8">
        <w:rPr>
          <w:rFonts w:cs="onaizah othimeen" w:hint="cs"/>
          <w:sz w:val="32"/>
          <w:szCs w:val="32"/>
          <w:rtl/>
        </w:rPr>
        <w:t xml:space="preserve"> صلاحية اعتماد الصرف في حدود معينة ، لكن إذا كان الصرف يتعلق به شخصياً يرفع سند الصرف لاعتماده من السلطة الأعلى ( </w:t>
      </w:r>
      <w:r w:rsidR="004D27A8" w:rsidRPr="00AD1EB8">
        <w:rPr>
          <w:rFonts w:cs="onaizah othimeen" w:hint="cs"/>
          <w:sz w:val="32"/>
          <w:szCs w:val="32"/>
          <w:rtl/>
        </w:rPr>
        <w:t>مجلس الإدارة</w:t>
      </w:r>
      <w:r w:rsidRPr="00AD1EB8">
        <w:rPr>
          <w:rFonts w:cs="onaizah othimeen" w:hint="cs"/>
          <w:sz w:val="32"/>
          <w:szCs w:val="32"/>
          <w:rtl/>
        </w:rPr>
        <w:t xml:space="preserve"> ).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>3/4 ـ الصلاحية الممنوحة لمستوى إداري لا يجوز للمستوى الأقل "ممارستها" في حالة غياب صاحب الصلاحية إلا إذا صدر تفويض كتابي بذلك.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>3/5 ـ يجوز تطوير جداول الصلاحية مستقبلاً وذلك بإضافة أو سحب أو تعديل صلاحيات لبعض الوظائف المستحدثة ، ويتم إقرار هذه الصلاحيات من قبل الجهة المخولة بهذه الصلاحية وفق هذه اللائحة .</w:t>
      </w:r>
    </w:p>
    <w:p w:rsidR="002F3652" w:rsidRPr="00AD1EB8" w:rsidRDefault="002F3652" w:rsidP="00266F3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 xml:space="preserve">3/6 ـ ما لم يرد له نص في هذه اللائحة تكون صلاحية اعتماده من قبل </w:t>
      </w:r>
      <w:r w:rsidR="00266F32" w:rsidRPr="00AD1EB8">
        <w:rPr>
          <w:rFonts w:cs="onaizah othimeen" w:hint="cs"/>
          <w:sz w:val="32"/>
          <w:szCs w:val="32"/>
          <w:rtl/>
        </w:rPr>
        <w:t>مجلس الإدارة</w:t>
      </w:r>
      <w:r w:rsidRPr="00AD1EB8">
        <w:rPr>
          <w:rFonts w:cs="onaizah othimeen" w:hint="cs"/>
          <w:sz w:val="32"/>
          <w:szCs w:val="32"/>
          <w:rtl/>
        </w:rPr>
        <w:t xml:space="preserve"> أو من يفوضه -مؤقتاً - حتى تتم إضافته في اللائحة أو يصدر به قرار مستقل. </w:t>
      </w:r>
    </w:p>
    <w:p w:rsidR="002F3652" w:rsidRPr="00AD1EB8" w:rsidRDefault="002F3652" w:rsidP="002F3652">
      <w:pPr>
        <w:ind w:firstLine="566"/>
        <w:jc w:val="both"/>
        <w:rPr>
          <w:rFonts w:cs="onaizah othimeen"/>
          <w:sz w:val="32"/>
          <w:szCs w:val="32"/>
          <w:rtl/>
        </w:rPr>
      </w:pPr>
      <w:r w:rsidRPr="00AD1EB8">
        <w:rPr>
          <w:rFonts w:cs="onaizah othimeen" w:hint="cs"/>
          <w:sz w:val="32"/>
          <w:szCs w:val="32"/>
          <w:rtl/>
        </w:rPr>
        <w:t>3/7 ـ تحقيقاً للمؤسسية في العمل وتحقيق للتكامل الوظيفي واحترام التخصص فإنه ينبغي عدم اعتماد الصلاحية الممنوحة للمستوى الأعلى إلا بعد استكمال الإجراءات الأقل من الصلاحيات .</w:t>
      </w:r>
    </w:p>
    <w:p w:rsidR="002F3652" w:rsidRDefault="002F3652" w:rsidP="002F3652">
      <w:pPr>
        <w:ind w:firstLine="283"/>
        <w:rPr>
          <w:rFonts w:cs="onaizah othimeen"/>
          <w:sz w:val="30"/>
          <w:szCs w:val="30"/>
          <w:rtl/>
        </w:rPr>
      </w:pPr>
    </w:p>
    <w:p w:rsidR="00AD1EB8" w:rsidRPr="00AD1EB8" w:rsidRDefault="00AD1EB8" w:rsidP="002F3652">
      <w:pPr>
        <w:ind w:firstLine="283"/>
        <w:rPr>
          <w:rFonts w:cs="onaizah othimeen"/>
          <w:sz w:val="30"/>
          <w:szCs w:val="30"/>
          <w:rtl/>
        </w:rPr>
      </w:pPr>
    </w:p>
    <w:p w:rsidR="00A76A10" w:rsidRPr="00AD1EB8" w:rsidRDefault="00A76A10" w:rsidP="002F3652">
      <w:pPr>
        <w:ind w:firstLine="283"/>
        <w:rPr>
          <w:rFonts w:cs="onaizah othimeen"/>
          <w:sz w:val="30"/>
          <w:szCs w:val="30"/>
          <w:rtl/>
        </w:rPr>
      </w:pPr>
    </w:p>
    <w:p w:rsidR="00A76A10" w:rsidRPr="00AD1EB8" w:rsidRDefault="00A76A10" w:rsidP="002F3652">
      <w:pPr>
        <w:ind w:firstLine="283"/>
        <w:rPr>
          <w:rFonts w:cs="onaizah othimeen"/>
          <w:sz w:val="30"/>
          <w:szCs w:val="30"/>
          <w:rtl/>
        </w:rPr>
      </w:pPr>
    </w:p>
    <w:p w:rsidR="002F3652" w:rsidRPr="00AD1EB8" w:rsidRDefault="002F3652" w:rsidP="002F3652">
      <w:pPr>
        <w:ind w:firstLine="283"/>
        <w:rPr>
          <w:rFonts w:cs="onaizah othimeen"/>
          <w:sz w:val="30"/>
          <w:szCs w:val="30"/>
          <w:rtl/>
        </w:rPr>
      </w:pPr>
    </w:p>
    <w:p w:rsidR="002F3652" w:rsidRPr="00AD1EB8" w:rsidRDefault="002F3652" w:rsidP="002F3652">
      <w:pPr>
        <w:shd w:val="clear" w:color="auto" w:fill="FDE9D9"/>
        <w:ind w:firstLine="283"/>
        <w:jc w:val="center"/>
        <w:rPr>
          <w:rFonts w:cs="onaizah othimeen"/>
          <w:sz w:val="100"/>
          <w:szCs w:val="100"/>
          <w:u w:val="single"/>
          <w:rtl/>
        </w:rPr>
      </w:pPr>
      <w:r w:rsidRPr="00AD1EB8">
        <w:rPr>
          <w:rFonts w:cs="onaizah othimeen" w:hint="cs"/>
          <w:sz w:val="100"/>
          <w:szCs w:val="100"/>
          <w:u w:val="single"/>
          <w:rtl/>
        </w:rPr>
        <w:t xml:space="preserve">ثانياً : </w:t>
      </w:r>
    </w:p>
    <w:p w:rsidR="002F3652" w:rsidRPr="00AD1EB8" w:rsidRDefault="002F3652" w:rsidP="002F3652">
      <w:pPr>
        <w:shd w:val="clear" w:color="auto" w:fill="FDE9D9"/>
        <w:ind w:firstLine="283"/>
        <w:jc w:val="center"/>
        <w:rPr>
          <w:rFonts w:cs="onaizah othimeen"/>
          <w:sz w:val="100"/>
          <w:szCs w:val="100"/>
          <w:u w:val="single"/>
          <w:rtl/>
        </w:rPr>
      </w:pPr>
    </w:p>
    <w:p w:rsidR="002F3652" w:rsidRPr="00AD1EB8" w:rsidRDefault="002F3652" w:rsidP="002F3652">
      <w:pPr>
        <w:shd w:val="clear" w:color="auto" w:fill="FDE9D9"/>
        <w:ind w:firstLine="283"/>
        <w:jc w:val="center"/>
        <w:rPr>
          <w:rFonts w:cs="onaizah othimeen"/>
          <w:sz w:val="96"/>
          <w:szCs w:val="96"/>
          <w:u w:val="single"/>
          <w:rtl/>
        </w:rPr>
      </w:pPr>
      <w:r w:rsidRPr="00AD1EB8">
        <w:rPr>
          <w:rFonts w:cs="onaizah othimeen" w:hint="cs"/>
          <w:sz w:val="100"/>
          <w:szCs w:val="100"/>
          <w:u w:val="single"/>
          <w:rtl/>
        </w:rPr>
        <w:t xml:space="preserve"> </w:t>
      </w:r>
      <w:r w:rsidRPr="00AD1EB8">
        <w:rPr>
          <w:rFonts w:cs="onaizah othimeen" w:hint="cs"/>
          <w:sz w:val="96"/>
          <w:szCs w:val="96"/>
          <w:u w:val="single"/>
          <w:rtl/>
        </w:rPr>
        <w:t xml:space="preserve">جداول </w:t>
      </w:r>
    </w:p>
    <w:p w:rsidR="002F3652" w:rsidRPr="00AD1EB8" w:rsidRDefault="002F3652" w:rsidP="002F3652">
      <w:pPr>
        <w:shd w:val="clear" w:color="auto" w:fill="FDE9D9"/>
        <w:ind w:firstLine="283"/>
        <w:jc w:val="center"/>
        <w:rPr>
          <w:rFonts w:cs="onaizah othimeen"/>
          <w:sz w:val="96"/>
          <w:szCs w:val="96"/>
          <w:rtl/>
        </w:rPr>
      </w:pPr>
      <w:r w:rsidRPr="00AD1EB8">
        <w:rPr>
          <w:rFonts w:cs="onaizah othimeen" w:hint="cs"/>
          <w:sz w:val="96"/>
          <w:szCs w:val="96"/>
          <w:u w:val="single"/>
          <w:rtl/>
        </w:rPr>
        <w:t>الصلاحيات</w:t>
      </w:r>
    </w:p>
    <w:p w:rsidR="002F3652" w:rsidRPr="00AD1EB8" w:rsidRDefault="002F3652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Pr="00AD1EB8" w:rsidRDefault="002F3652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Pr="00AD1EB8" w:rsidRDefault="002F3652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Default="002F3652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4E5AB1" w:rsidRDefault="004E5AB1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4E5AB1" w:rsidRPr="00AD1EB8" w:rsidRDefault="004E5AB1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Pr="00AD1EB8" w:rsidRDefault="002F3652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Pr="00AD1EB8" w:rsidRDefault="002F3652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Pr="00AD1EB8" w:rsidRDefault="002F3652" w:rsidP="00BE75F9">
      <w:pPr>
        <w:ind w:firstLine="283"/>
        <w:jc w:val="center"/>
        <w:rPr>
          <w:rFonts w:cs="onaizah othimeen"/>
          <w:sz w:val="60"/>
          <w:szCs w:val="60"/>
          <w:rtl/>
        </w:rPr>
      </w:pPr>
      <w:r w:rsidRPr="00AD1EB8">
        <w:rPr>
          <w:rFonts w:cs="onaizah othimeen" w:hint="cs"/>
          <w:sz w:val="60"/>
          <w:szCs w:val="60"/>
          <w:rtl/>
        </w:rPr>
        <w:lastRenderedPageBreak/>
        <w:t xml:space="preserve">1/ الصلاحيات المالية </w:t>
      </w:r>
    </w:p>
    <w:p w:rsidR="00FB4475" w:rsidRPr="00AD1EB8" w:rsidRDefault="00FB4475" w:rsidP="00BE75F9">
      <w:pPr>
        <w:ind w:firstLine="283"/>
        <w:jc w:val="center"/>
        <w:rPr>
          <w:rFonts w:cs="onaizah othimeen"/>
          <w:sz w:val="60"/>
          <w:szCs w:val="60"/>
          <w:rtl/>
        </w:rPr>
      </w:pPr>
    </w:p>
    <w:tbl>
      <w:tblPr>
        <w:bidiVisual/>
        <w:tblW w:w="102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960"/>
        <w:gridCol w:w="2218"/>
        <w:gridCol w:w="1562"/>
        <w:gridCol w:w="1890"/>
      </w:tblGrid>
      <w:tr w:rsidR="002F3652" w:rsidRPr="00AD1EB8" w:rsidTr="004E5AB1">
        <w:tc>
          <w:tcPr>
            <w:tcW w:w="629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المادة</w:t>
            </w:r>
          </w:p>
        </w:tc>
        <w:tc>
          <w:tcPr>
            <w:tcW w:w="3960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الصلاحية</w:t>
            </w:r>
          </w:p>
        </w:tc>
        <w:tc>
          <w:tcPr>
            <w:tcW w:w="2218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يحضر</w:t>
            </w:r>
          </w:p>
        </w:tc>
        <w:tc>
          <w:tcPr>
            <w:tcW w:w="1562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يوافق</w:t>
            </w:r>
          </w:p>
        </w:tc>
        <w:tc>
          <w:tcPr>
            <w:tcW w:w="1890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يعتمد</w:t>
            </w:r>
          </w:p>
        </w:tc>
      </w:tr>
      <w:tr w:rsidR="00DF5A6A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DF5A6A" w:rsidRPr="00AD1EB8" w:rsidRDefault="00DF5A6A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تعيين مراقب حسابات خارجي</w:t>
            </w:r>
          </w:p>
        </w:tc>
        <w:tc>
          <w:tcPr>
            <w:tcW w:w="2218" w:type="dxa"/>
            <w:vAlign w:val="center"/>
          </w:tcPr>
          <w:p w:rsidR="00DF5A6A" w:rsidRPr="00AD1EB8" w:rsidRDefault="003D1F5A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  <w:tc>
          <w:tcPr>
            <w:tcW w:w="1562" w:type="dxa"/>
            <w:vAlign w:val="center"/>
          </w:tcPr>
          <w:p w:rsidR="00DF5A6A" w:rsidRPr="00AD1EB8" w:rsidRDefault="00DF5A6A" w:rsidP="00EB3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  <w:tc>
          <w:tcPr>
            <w:tcW w:w="1890" w:type="dxa"/>
            <w:vAlign w:val="center"/>
          </w:tcPr>
          <w:p w:rsidR="00DF5A6A" w:rsidRPr="00AD1EB8" w:rsidRDefault="00DF5A6A" w:rsidP="00E77411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مجلس الإدارة</w:t>
            </w:r>
          </w:p>
        </w:tc>
      </w:tr>
      <w:tr w:rsidR="003D1F5A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3D1F5A" w:rsidRPr="00AD1EB8" w:rsidRDefault="003D1F5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3D1F5A" w:rsidRPr="00AD1EB8" w:rsidRDefault="003D1F5A" w:rsidP="00B53B89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الحسابات الختامية والميزانية العمومية للجمعية</w:t>
            </w:r>
          </w:p>
        </w:tc>
        <w:tc>
          <w:tcPr>
            <w:tcW w:w="2218" w:type="dxa"/>
            <w:vAlign w:val="center"/>
          </w:tcPr>
          <w:p w:rsidR="003D1F5A" w:rsidRPr="00AD1EB8" w:rsidRDefault="003D1F5A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  <w:tc>
          <w:tcPr>
            <w:tcW w:w="1562" w:type="dxa"/>
            <w:vAlign w:val="center"/>
          </w:tcPr>
          <w:p w:rsidR="003D1F5A" w:rsidRPr="00AD1EB8" w:rsidRDefault="003D1F5A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  <w:tc>
          <w:tcPr>
            <w:tcW w:w="1890" w:type="dxa"/>
            <w:vAlign w:val="center"/>
          </w:tcPr>
          <w:p w:rsidR="003D1F5A" w:rsidRPr="00AD1EB8" w:rsidRDefault="003D1F5A" w:rsidP="00CE706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مجلس الإدارة</w:t>
            </w:r>
          </w:p>
        </w:tc>
      </w:tr>
      <w:tr w:rsidR="003D1F5A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3D1F5A" w:rsidRPr="00AD1EB8" w:rsidRDefault="003D1F5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3D1F5A" w:rsidRPr="00AD1EB8" w:rsidRDefault="003D1F5A" w:rsidP="00B53B89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التسويات المالية لسنوات سابقة للجمعية</w:t>
            </w:r>
          </w:p>
        </w:tc>
        <w:tc>
          <w:tcPr>
            <w:tcW w:w="2218" w:type="dxa"/>
            <w:vAlign w:val="center"/>
          </w:tcPr>
          <w:p w:rsidR="003D1F5A" w:rsidRPr="00AD1EB8" w:rsidRDefault="003D1F5A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  <w:tc>
          <w:tcPr>
            <w:tcW w:w="1562" w:type="dxa"/>
            <w:vAlign w:val="center"/>
          </w:tcPr>
          <w:p w:rsidR="003D1F5A" w:rsidRPr="00AD1EB8" w:rsidRDefault="003D1F5A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  <w:tc>
          <w:tcPr>
            <w:tcW w:w="1890" w:type="dxa"/>
            <w:vAlign w:val="center"/>
          </w:tcPr>
          <w:p w:rsidR="003D1F5A" w:rsidRPr="00AD1EB8" w:rsidRDefault="003D1F5A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  <w:tr w:rsidR="00FE2584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FE2584" w:rsidRPr="00AD1EB8" w:rsidRDefault="00FE2584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FE2584" w:rsidRPr="00AD1EB8" w:rsidRDefault="00FE2584" w:rsidP="005760E8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تحديد المصار</w:t>
            </w:r>
            <w:r w:rsidR="00E174D2">
              <w:rPr>
                <w:rFonts w:cs="onaizah othimeen" w:hint="cs"/>
                <w:sz w:val="22"/>
                <w:szCs w:val="22"/>
                <w:rtl/>
              </w:rPr>
              <w:t>ي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ف التي يتعامل معها الجمعية</w:t>
            </w:r>
          </w:p>
        </w:tc>
        <w:tc>
          <w:tcPr>
            <w:tcW w:w="2218" w:type="dxa"/>
            <w:vAlign w:val="center"/>
          </w:tcPr>
          <w:p w:rsidR="00FE2584" w:rsidRPr="00AD1EB8" w:rsidRDefault="00FE2584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  <w:tc>
          <w:tcPr>
            <w:tcW w:w="1562" w:type="dxa"/>
            <w:vAlign w:val="center"/>
          </w:tcPr>
          <w:p w:rsidR="00FE2584" w:rsidRPr="00AD1EB8" w:rsidRDefault="00FE2584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  <w:tc>
          <w:tcPr>
            <w:tcW w:w="1890" w:type="dxa"/>
            <w:vAlign w:val="center"/>
          </w:tcPr>
          <w:p w:rsidR="00FE2584" w:rsidRPr="00AD1EB8" w:rsidRDefault="00FE2584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مجلس الإدارة</w:t>
            </w:r>
          </w:p>
        </w:tc>
      </w:tr>
      <w:tr w:rsidR="00E174D2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E174D2" w:rsidRPr="00AD1EB8" w:rsidRDefault="00E174D2" w:rsidP="005760E8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الصرف لبرنامج معتمد ضمن خطة الجمعية</w:t>
            </w:r>
          </w:p>
        </w:tc>
        <w:tc>
          <w:tcPr>
            <w:tcW w:w="2218" w:type="dxa"/>
          </w:tcPr>
          <w:p w:rsidR="00E174D2" w:rsidRDefault="00E174D2" w:rsidP="00E174D2">
            <w:pPr>
              <w:jc w:val="center"/>
            </w:pPr>
            <w:r w:rsidRPr="00ED486F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1562" w:type="dxa"/>
            <w:vAlign w:val="center"/>
          </w:tcPr>
          <w:p w:rsidR="00E174D2" w:rsidRPr="00AD1EB8" w:rsidRDefault="00E174D2" w:rsidP="005A703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890" w:type="dxa"/>
            <w:vAlign w:val="center"/>
          </w:tcPr>
          <w:p w:rsidR="00E174D2" w:rsidRPr="00AD1EB8" w:rsidRDefault="00E174D2" w:rsidP="00CE706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</w:tr>
      <w:tr w:rsidR="00E174D2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الإيداع في البنوك ومتابعة حسابات الجمعية </w:t>
            </w:r>
          </w:p>
        </w:tc>
        <w:tc>
          <w:tcPr>
            <w:tcW w:w="2218" w:type="dxa"/>
          </w:tcPr>
          <w:p w:rsidR="00E174D2" w:rsidRDefault="00E174D2" w:rsidP="00E174D2">
            <w:pPr>
              <w:jc w:val="center"/>
            </w:pPr>
            <w:r w:rsidRPr="00ED486F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1562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890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</w:tr>
      <w:tr w:rsidR="00E174D2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صرف رواتب واستحقاقات موظفي الجمعية</w:t>
            </w:r>
          </w:p>
        </w:tc>
        <w:tc>
          <w:tcPr>
            <w:tcW w:w="2218" w:type="dxa"/>
          </w:tcPr>
          <w:p w:rsidR="00E174D2" w:rsidRDefault="00E174D2" w:rsidP="00E174D2">
            <w:pPr>
              <w:jc w:val="center"/>
            </w:pPr>
            <w:r w:rsidRPr="00ED486F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1562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890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</w:tr>
      <w:tr w:rsidR="00E174D2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صرف سلف الموظفين </w:t>
            </w:r>
          </w:p>
        </w:tc>
        <w:tc>
          <w:tcPr>
            <w:tcW w:w="2218" w:type="dxa"/>
          </w:tcPr>
          <w:p w:rsidR="00E174D2" w:rsidRDefault="00E174D2" w:rsidP="00E174D2">
            <w:pPr>
              <w:jc w:val="center"/>
            </w:pPr>
            <w:r w:rsidRPr="00ED486F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1562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890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المسؤول المالي</w:t>
            </w:r>
          </w:p>
        </w:tc>
      </w:tr>
      <w:tr w:rsidR="00E174D2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تسكين الموظف الجديد لما فوق المربوط الأول </w:t>
            </w:r>
          </w:p>
        </w:tc>
        <w:tc>
          <w:tcPr>
            <w:tcW w:w="2218" w:type="dxa"/>
          </w:tcPr>
          <w:p w:rsidR="00E174D2" w:rsidRDefault="00E174D2" w:rsidP="00E174D2">
            <w:pPr>
              <w:jc w:val="center"/>
            </w:pPr>
            <w:r w:rsidRPr="00ED486F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1562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890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  <w:tr w:rsidR="00E174D2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الترقيات المالية للموظفين بين مربوطات المرتبة المستحقة </w:t>
            </w:r>
          </w:p>
        </w:tc>
        <w:tc>
          <w:tcPr>
            <w:tcW w:w="2218" w:type="dxa"/>
          </w:tcPr>
          <w:p w:rsidR="00E174D2" w:rsidRDefault="00E174D2" w:rsidP="00E174D2">
            <w:pPr>
              <w:jc w:val="center"/>
            </w:pPr>
            <w:r w:rsidRPr="00ED486F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1562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890" w:type="dxa"/>
            <w:vAlign w:val="center"/>
          </w:tcPr>
          <w:p w:rsidR="00E174D2" w:rsidRPr="00AD1EB8" w:rsidRDefault="00E174D2" w:rsidP="00E174D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  <w:tr w:rsidR="00E174D2" w:rsidRPr="00AD1EB8" w:rsidTr="004E5AB1">
        <w:trPr>
          <w:trHeight w:val="674"/>
        </w:trPr>
        <w:tc>
          <w:tcPr>
            <w:tcW w:w="629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960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الترقيات المالية للموظفين لأعلى من المرتبة المستحقة </w:t>
            </w:r>
          </w:p>
        </w:tc>
        <w:tc>
          <w:tcPr>
            <w:tcW w:w="2218" w:type="dxa"/>
          </w:tcPr>
          <w:p w:rsidR="00E174D2" w:rsidRDefault="00E174D2" w:rsidP="00E174D2">
            <w:pPr>
              <w:jc w:val="center"/>
            </w:pPr>
            <w:r w:rsidRPr="00ED486F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1562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890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</w:tbl>
    <w:p w:rsidR="00FB4475" w:rsidRPr="00AD1EB8" w:rsidRDefault="00FB4475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FB4475" w:rsidRDefault="00FB4475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4E5AB1" w:rsidRDefault="004E5AB1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4E5AB1" w:rsidRDefault="004E5AB1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Pr="00AD1EB8" w:rsidRDefault="002F3652" w:rsidP="002F3652">
      <w:pPr>
        <w:ind w:firstLine="283"/>
        <w:jc w:val="center"/>
        <w:rPr>
          <w:rFonts w:cs="onaizah othimeen"/>
          <w:sz w:val="60"/>
          <w:szCs w:val="60"/>
          <w:rtl/>
        </w:rPr>
      </w:pPr>
      <w:r w:rsidRPr="00AD1EB8">
        <w:rPr>
          <w:rFonts w:cs="onaizah othimeen" w:hint="cs"/>
          <w:sz w:val="60"/>
          <w:szCs w:val="60"/>
          <w:rtl/>
        </w:rPr>
        <w:lastRenderedPageBreak/>
        <w:t xml:space="preserve">2/ الصلاحيات الإدارية </w:t>
      </w:r>
    </w:p>
    <w:p w:rsidR="00CA60DB" w:rsidRPr="00AD1EB8" w:rsidRDefault="00CA60DB" w:rsidP="002F3652">
      <w:pPr>
        <w:ind w:firstLine="283"/>
        <w:jc w:val="center"/>
        <w:rPr>
          <w:rFonts w:cs="onaizah othimeen"/>
          <w:sz w:val="60"/>
          <w:szCs w:val="60"/>
          <w:rtl/>
        </w:rPr>
      </w:pPr>
    </w:p>
    <w:tbl>
      <w:tblPr>
        <w:bidiVisual/>
        <w:tblW w:w="102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426"/>
        <w:gridCol w:w="2151"/>
        <w:gridCol w:w="2238"/>
        <w:gridCol w:w="1703"/>
      </w:tblGrid>
      <w:tr w:rsidR="002F3652" w:rsidRPr="00AD1EB8" w:rsidTr="00E174D2">
        <w:tc>
          <w:tcPr>
            <w:tcW w:w="741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المادة</w:t>
            </w:r>
          </w:p>
        </w:tc>
        <w:tc>
          <w:tcPr>
            <w:tcW w:w="3426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الصلاحية</w:t>
            </w:r>
          </w:p>
        </w:tc>
        <w:tc>
          <w:tcPr>
            <w:tcW w:w="2151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يحضر</w:t>
            </w:r>
          </w:p>
        </w:tc>
        <w:tc>
          <w:tcPr>
            <w:tcW w:w="2238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يوافق</w:t>
            </w:r>
          </w:p>
        </w:tc>
        <w:tc>
          <w:tcPr>
            <w:tcW w:w="1703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يعتمد</w:t>
            </w:r>
          </w:p>
        </w:tc>
      </w:tr>
      <w:tr w:rsidR="00347939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347939" w:rsidRPr="00AD1EB8" w:rsidRDefault="00347939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347939" w:rsidRPr="00AD1EB8" w:rsidRDefault="00347939" w:rsidP="00F1453F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( التعيين </w:t>
            </w:r>
            <w:r w:rsidRPr="00AD1EB8">
              <w:rPr>
                <w:rFonts w:cs="onaizah othimeen"/>
                <w:sz w:val="22"/>
                <w:szCs w:val="22"/>
                <w:rtl/>
              </w:rPr>
              <w:t>–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الإقالة ) المتعلقة بالمدير التنفيذي</w:t>
            </w:r>
          </w:p>
        </w:tc>
        <w:tc>
          <w:tcPr>
            <w:tcW w:w="2151" w:type="dxa"/>
            <w:vAlign w:val="center"/>
          </w:tcPr>
          <w:p w:rsidR="00347939" w:rsidRPr="00AD1EB8" w:rsidRDefault="00DF5A6A" w:rsidP="00E174D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 w:rsidR="00E174D2"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 w:rsidR="00E174D2"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238" w:type="dxa"/>
            <w:vAlign w:val="center"/>
          </w:tcPr>
          <w:p w:rsidR="00347939" w:rsidRPr="00AD1EB8" w:rsidRDefault="00DF5A6A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  <w:tc>
          <w:tcPr>
            <w:tcW w:w="1703" w:type="dxa"/>
            <w:vAlign w:val="center"/>
          </w:tcPr>
          <w:p w:rsidR="00347939" w:rsidRPr="00AD1EB8" w:rsidRDefault="00347939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مجلس الإدارة</w:t>
            </w:r>
          </w:p>
        </w:tc>
      </w:tr>
      <w:tr w:rsidR="00DF5A6A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DF5A6A" w:rsidRPr="00AD1EB8" w:rsidRDefault="00DF5A6A" w:rsidP="00F1453F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باقي الإجراءات الإدارية *المتعلقة بالمدير التنفيذي</w:t>
            </w:r>
          </w:p>
        </w:tc>
        <w:tc>
          <w:tcPr>
            <w:tcW w:w="2151" w:type="dxa"/>
            <w:vAlign w:val="center"/>
          </w:tcPr>
          <w:p w:rsidR="00DF5A6A" w:rsidRPr="00AD1EB8" w:rsidRDefault="00E174D2" w:rsidP="00347939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238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  <w:tc>
          <w:tcPr>
            <w:tcW w:w="1703" w:type="dxa"/>
            <w:vAlign w:val="center"/>
          </w:tcPr>
          <w:p w:rsidR="00DF5A6A" w:rsidRPr="00AD1EB8" w:rsidRDefault="00DF5A6A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مجلس الإدارة</w:t>
            </w:r>
          </w:p>
        </w:tc>
      </w:tr>
      <w:tr w:rsidR="00E174D2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( التعيين </w:t>
            </w:r>
            <w:r w:rsidRPr="00AD1EB8">
              <w:rPr>
                <w:rFonts w:cs="onaizah othimeen"/>
                <w:sz w:val="22"/>
                <w:szCs w:val="22"/>
                <w:rtl/>
              </w:rPr>
              <w:t>–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الإقالة )  المتعلقة بباقي الموظفين </w:t>
            </w:r>
          </w:p>
        </w:tc>
        <w:tc>
          <w:tcPr>
            <w:tcW w:w="2151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238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المدير التنفيذي</w:t>
            </w:r>
          </w:p>
        </w:tc>
        <w:tc>
          <w:tcPr>
            <w:tcW w:w="1703" w:type="dxa"/>
            <w:vAlign w:val="center"/>
          </w:tcPr>
          <w:p w:rsidR="00E174D2" w:rsidRPr="00AD1EB8" w:rsidRDefault="00E174D2" w:rsidP="00E174D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  <w:tr w:rsidR="00E174D2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E174D2" w:rsidRPr="00AD1EB8" w:rsidRDefault="00E174D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E174D2" w:rsidRPr="00AD1EB8" w:rsidRDefault="00E174D2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باقي الإجراءات الإدارية *المتعلقة بباقي الموظفين</w:t>
            </w:r>
          </w:p>
        </w:tc>
        <w:tc>
          <w:tcPr>
            <w:tcW w:w="2151" w:type="dxa"/>
            <w:vAlign w:val="center"/>
          </w:tcPr>
          <w:p w:rsidR="00E174D2" w:rsidRPr="00AD1EB8" w:rsidRDefault="00E174D2" w:rsidP="00E174D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238" w:type="dxa"/>
            <w:vAlign w:val="center"/>
          </w:tcPr>
          <w:p w:rsidR="00E174D2" w:rsidRPr="00AD1EB8" w:rsidRDefault="00E174D2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المدير التنفيذي</w:t>
            </w:r>
          </w:p>
        </w:tc>
        <w:tc>
          <w:tcPr>
            <w:tcW w:w="1703" w:type="dxa"/>
            <w:vAlign w:val="center"/>
          </w:tcPr>
          <w:p w:rsidR="00E174D2" w:rsidRPr="00AD1EB8" w:rsidRDefault="00E174D2" w:rsidP="00E174D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  <w:tr w:rsidR="00A16035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A16035" w:rsidRPr="00AD1EB8" w:rsidRDefault="00A1603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الموازنة السنوية للوظائف </w:t>
            </w:r>
          </w:p>
        </w:tc>
        <w:tc>
          <w:tcPr>
            <w:tcW w:w="2151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238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703" w:type="dxa"/>
            <w:vAlign w:val="center"/>
          </w:tcPr>
          <w:p w:rsidR="00A16035" w:rsidRPr="00AD1EB8" w:rsidRDefault="00A16035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  <w:tr w:rsidR="00A16035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A16035" w:rsidRPr="00AD1EB8" w:rsidRDefault="00A1603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الترقيات الوظيفية في المسمى الوظيفي</w:t>
            </w:r>
          </w:p>
        </w:tc>
        <w:tc>
          <w:tcPr>
            <w:tcW w:w="2151" w:type="dxa"/>
            <w:vAlign w:val="center"/>
          </w:tcPr>
          <w:p w:rsidR="00A16035" w:rsidRPr="00AD1EB8" w:rsidRDefault="00A16035" w:rsidP="00347939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رئيس قسم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موارد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بشرية</w:t>
            </w:r>
          </w:p>
        </w:tc>
        <w:tc>
          <w:tcPr>
            <w:tcW w:w="2238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1703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A16035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A16035" w:rsidRPr="00AD1EB8" w:rsidRDefault="00A1603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A16035" w:rsidRPr="00AD1EB8" w:rsidRDefault="00A16035" w:rsidP="00F1453F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تحديد وتغيير مواعيد الدوام في الجمعية</w:t>
            </w:r>
          </w:p>
        </w:tc>
        <w:tc>
          <w:tcPr>
            <w:tcW w:w="2151" w:type="dxa"/>
            <w:vAlign w:val="center"/>
          </w:tcPr>
          <w:p w:rsidR="00A16035" w:rsidRPr="00AD1EB8" w:rsidRDefault="00A16035" w:rsidP="00E174D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2238" w:type="dxa"/>
            <w:vAlign w:val="center"/>
          </w:tcPr>
          <w:p w:rsidR="00A16035" w:rsidRPr="00AD1EB8" w:rsidRDefault="00A16035" w:rsidP="00E174D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  <w:tc>
          <w:tcPr>
            <w:tcW w:w="1703" w:type="dxa"/>
            <w:vAlign w:val="center"/>
          </w:tcPr>
          <w:p w:rsidR="00A16035" w:rsidRPr="00AD1EB8" w:rsidRDefault="00A16035" w:rsidP="003C10C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مجلس الإدارة</w:t>
            </w:r>
          </w:p>
        </w:tc>
      </w:tr>
      <w:tr w:rsidR="00A16035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A16035" w:rsidRPr="00AD1EB8" w:rsidRDefault="00A1603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الحركة الشهرية للحضور والانصراف</w:t>
            </w:r>
          </w:p>
        </w:tc>
        <w:tc>
          <w:tcPr>
            <w:tcW w:w="2151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رئيس قسم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موارد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بشرية</w:t>
            </w:r>
          </w:p>
        </w:tc>
        <w:tc>
          <w:tcPr>
            <w:tcW w:w="2238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1703" w:type="dxa"/>
            <w:vAlign w:val="center"/>
          </w:tcPr>
          <w:p w:rsidR="00A16035" w:rsidRPr="00AD1EB8" w:rsidRDefault="00A16035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bookmarkStart w:id="1" w:name="OLE_LINK1"/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  <w:bookmarkEnd w:id="1"/>
          </w:p>
        </w:tc>
      </w:tr>
      <w:tr w:rsidR="00A16035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A16035" w:rsidRPr="00AD1EB8" w:rsidRDefault="00A1603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الإيفاد إلى برامج التدريب الداخلية </w:t>
            </w:r>
          </w:p>
        </w:tc>
        <w:tc>
          <w:tcPr>
            <w:tcW w:w="2151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رئيس قسم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موارد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بشرية</w:t>
            </w:r>
          </w:p>
        </w:tc>
        <w:tc>
          <w:tcPr>
            <w:tcW w:w="2238" w:type="dxa"/>
            <w:vAlign w:val="center"/>
          </w:tcPr>
          <w:p w:rsidR="00A16035" w:rsidRPr="00AD1EB8" w:rsidRDefault="00A16035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1703" w:type="dxa"/>
            <w:vAlign w:val="center"/>
          </w:tcPr>
          <w:p w:rsidR="00A16035" w:rsidRPr="00AD1EB8" w:rsidRDefault="00A16035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</w:p>
        </w:tc>
      </w:tr>
      <w:tr w:rsidR="00A16035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A16035" w:rsidRPr="00AD1EB8" w:rsidRDefault="00A1603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الإيفاد إلى برامج التدريب المحلية / الدولية</w:t>
            </w:r>
          </w:p>
        </w:tc>
        <w:tc>
          <w:tcPr>
            <w:tcW w:w="2151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رئيس قسم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موارد </w:t>
            </w:r>
            <w:r>
              <w:rPr>
                <w:rFonts w:cs="onaizah othimeen" w:hint="cs"/>
                <w:sz w:val="22"/>
                <w:szCs w:val="22"/>
                <w:rtl/>
              </w:rPr>
              <w:t>ال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بشرية</w:t>
            </w:r>
          </w:p>
        </w:tc>
        <w:tc>
          <w:tcPr>
            <w:tcW w:w="2238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1703" w:type="dxa"/>
            <w:vAlign w:val="center"/>
          </w:tcPr>
          <w:p w:rsidR="00A16035" w:rsidRPr="00AD1EB8" w:rsidRDefault="00A16035" w:rsidP="003C10C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A16035" w:rsidRPr="00AD1EB8" w:rsidTr="00E174D2">
        <w:trPr>
          <w:trHeight w:val="687"/>
        </w:trPr>
        <w:tc>
          <w:tcPr>
            <w:tcW w:w="741" w:type="dxa"/>
            <w:shd w:val="clear" w:color="auto" w:fill="FDE9D9"/>
            <w:vAlign w:val="center"/>
          </w:tcPr>
          <w:p w:rsidR="00A16035" w:rsidRPr="00AD1EB8" w:rsidRDefault="00A1603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426" w:type="dxa"/>
            <w:vAlign w:val="center"/>
          </w:tcPr>
          <w:p w:rsidR="00A16035" w:rsidRPr="00AD1EB8" w:rsidRDefault="00A16035" w:rsidP="0088775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تشكيل اللجان التأديبية</w:t>
            </w:r>
          </w:p>
        </w:tc>
        <w:tc>
          <w:tcPr>
            <w:tcW w:w="2151" w:type="dxa"/>
            <w:vAlign w:val="center"/>
          </w:tcPr>
          <w:p w:rsidR="00A16035" w:rsidRPr="00AD1EB8" w:rsidRDefault="00A1603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238" w:type="dxa"/>
            <w:vAlign w:val="center"/>
          </w:tcPr>
          <w:p w:rsidR="00A16035" w:rsidRPr="00AD1EB8" w:rsidRDefault="00A16035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/>
                <w:sz w:val="22"/>
                <w:szCs w:val="22"/>
              </w:rPr>
              <w:t xml:space="preserve">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703" w:type="dxa"/>
            <w:vAlign w:val="center"/>
          </w:tcPr>
          <w:p w:rsidR="00A16035" w:rsidRPr="00AD1EB8" w:rsidRDefault="00A16035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رئيس الجمعية</w:t>
            </w:r>
          </w:p>
        </w:tc>
      </w:tr>
    </w:tbl>
    <w:p w:rsidR="00CA60DB" w:rsidRPr="00AD1EB8" w:rsidRDefault="00CA60DB" w:rsidP="002F3652">
      <w:pPr>
        <w:ind w:firstLine="283"/>
        <w:rPr>
          <w:rFonts w:cs="onaizah othimeen"/>
          <w:sz w:val="24"/>
          <w:szCs w:val="24"/>
          <w:u w:val="single"/>
          <w:rtl/>
        </w:rPr>
      </w:pPr>
    </w:p>
    <w:p w:rsidR="002F3652" w:rsidRPr="00AD1EB8" w:rsidRDefault="002F3652" w:rsidP="002F3652">
      <w:pPr>
        <w:ind w:firstLine="283"/>
        <w:rPr>
          <w:rFonts w:cs="onaizah othimeen"/>
          <w:sz w:val="24"/>
          <w:szCs w:val="24"/>
          <w:u w:val="single"/>
          <w:rtl/>
        </w:rPr>
      </w:pPr>
      <w:r w:rsidRPr="00AD1EB8">
        <w:rPr>
          <w:rFonts w:cs="onaizah othimeen" w:hint="cs"/>
          <w:sz w:val="24"/>
          <w:szCs w:val="24"/>
          <w:u w:val="single"/>
          <w:rtl/>
        </w:rPr>
        <w:t xml:space="preserve">*يقصد بباقي الإجراءات الإدارية ( تقييم الأداء </w:t>
      </w:r>
      <w:r w:rsidRPr="00AD1EB8">
        <w:rPr>
          <w:rFonts w:cs="onaizah othimeen"/>
          <w:sz w:val="24"/>
          <w:szCs w:val="24"/>
          <w:u w:val="single"/>
          <w:rtl/>
        </w:rPr>
        <w:t>–</w:t>
      </w:r>
      <w:r w:rsidRPr="00AD1EB8">
        <w:rPr>
          <w:rFonts w:cs="onaizah othimeen" w:hint="cs"/>
          <w:sz w:val="24"/>
          <w:szCs w:val="24"/>
          <w:u w:val="single"/>
          <w:rtl/>
        </w:rPr>
        <w:t xml:space="preserve"> المكافآت - الجزاءات</w:t>
      </w:r>
      <w:r w:rsidRPr="00AD1EB8">
        <w:rPr>
          <w:rFonts w:cs="onaizah othimeen"/>
          <w:sz w:val="24"/>
          <w:szCs w:val="24"/>
          <w:u w:val="single"/>
          <w:rtl/>
        </w:rPr>
        <w:t>–</w:t>
      </w:r>
      <w:r w:rsidRPr="00AD1EB8">
        <w:rPr>
          <w:rFonts w:cs="onaizah othimeen" w:hint="cs"/>
          <w:sz w:val="24"/>
          <w:szCs w:val="24"/>
          <w:u w:val="single"/>
          <w:rtl/>
        </w:rPr>
        <w:t xml:space="preserve"> الإجازات </w:t>
      </w:r>
      <w:r w:rsidRPr="00AD1EB8">
        <w:rPr>
          <w:rFonts w:cs="onaizah othimeen"/>
          <w:sz w:val="24"/>
          <w:szCs w:val="24"/>
          <w:u w:val="single"/>
          <w:rtl/>
        </w:rPr>
        <w:t>–</w:t>
      </w:r>
      <w:r w:rsidRPr="00AD1EB8">
        <w:rPr>
          <w:rFonts w:cs="onaizah othimeen" w:hint="cs"/>
          <w:sz w:val="24"/>
          <w:szCs w:val="24"/>
          <w:u w:val="single"/>
          <w:rtl/>
        </w:rPr>
        <w:t xml:space="preserve"> العمل الإضافي </w:t>
      </w:r>
      <w:r w:rsidRPr="00AD1EB8">
        <w:rPr>
          <w:rFonts w:cs="onaizah othimeen"/>
          <w:sz w:val="24"/>
          <w:szCs w:val="24"/>
          <w:u w:val="single"/>
          <w:rtl/>
        </w:rPr>
        <w:t>–</w:t>
      </w:r>
      <w:r w:rsidRPr="00AD1EB8">
        <w:rPr>
          <w:rFonts w:cs="onaizah othimeen" w:hint="cs"/>
          <w:sz w:val="24"/>
          <w:szCs w:val="24"/>
          <w:u w:val="single"/>
          <w:rtl/>
        </w:rPr>
        <w:t xml:space="preserve"> الحضور والانصراف </w:t>
      </w:r>
      <w:r w:rsidRPr="00AD1EB8">
        <w:rPr>
          <w:rFonts w:cs="onaizah othimeen"/>
          <w:sz w:val="24"/>
          <w:szCs w:val="24"/>
          <w:u w:val="single"/>
          <w:rtl/>
        </w:rPr>
        <w:t>–</w:t>
      </w:r>
      <w:r w:rsidRPr="00AD1EB8">
        <w:rPr>
          <w:rFonts w:cs="onaizah othimeen" w:hint="cs"/>
          <w:sz w:val="24"/>
          <w:szCs w:val="24"/>
          <w:u w:val="single"/>
          <w:rtl/>
        </w:rPr>
        <w:t xml:space="preserve"> الغياب </w:t>
      </w:r>
      <w:r w:rsidRPr="00AD1EB8">
        <w:rPr>
          <w:rFonts w:cs="onaizah othimeen"/>
          <w:sz w:val="24"/>
          <w:szCs w:val="24"/>
          <w:u w:val="single"/>
          <w:rtl/>
        </w:rPr>
        <w:t>–</w:t>
      </w:r>
      <w:r w:rsidRPr="00AD1EB8">
        <w:rPr>
          <w:rFonts w:cs="onaizah othimeen" w:hint="cs"/>
          <w:sz w:val="24"/>
          <w:szCs w:val="24"/>
          <w:u w:val="single"/>
          <w:rtl/>
        </w:rPr>
        <w:t xml:space="preserve"> التكليف  ... ) </w:t>
      </w:r>
    </w:p>
    <w:p w:rsidR="002F3652" w:rsidRPr="00AD1EB8" w:rsidRDefault="002F3652" w:rsidP="002F3652">
      <w:pPr>
        <w:rPr>
          <w:rFonts w:cs="onaizah othimeen"/>
          <w:color w:val="C0504D"/>
          <w:sz w:val="4"/>
          <w:szCs w:val="4"/>
          <w:u w:val="single"/>
          <w:rtl/>
        </w:rPr>
      </w:pPr>
      <w:r w:rsidRPr="00AD1EB8">
        <w:rPr>
          <w:rFonts w:cs="onaizah othimeen"/>
          <w:color w:val="C0504D"/>
          <w:sz w:val="30"/>
          <w:szCs w:val="30"/>
          <w:u w:val="single"/>
          <w:rtl/>
        </w:rPr>
        <w:br w:type="page"/>
      </w:r>
    </w:p>
    <w:p w:rsidR="002F3652" w:rsidRPr="00AD1EB8" w:rsidRDefault="002F3652" w:rsidP="002F3652">
      <w:pPr>
        <w:ind w:firstLine="283"/>
        <w:jc w:val="center"/>
        <w:rPr>
          <w:rFonts w:cs="onaizah othimeen"/>
          <w:sz w:val="60"/>
          <w:szCs w:val="60"/>
          <w:rtl/>
        </w:rPr>
      </w:pPr>
      <w:r w:rsidRPr="00AD1EB8">
        <w:rPr>
          <w:rFonts w:cs="onaizah othimeen" w:hint="cs"/>
          <w:sz w:val="60"/>
          <w:szCs w:val="60"/>
          <w:rtl/>
        </w:rPr>
        <w:lastRenderedPageBreak/>
        <w:t>3/ الصلاحيات التنظيمية</w:t>
      </w:r>
    </w:p>
    <w:p w:rsidR="002F3652" w:rsidRPr="00AD1EB8" w:rsidRDefault="002F3652" w:rsidP="002F3652">
      <w:pPr>
        <w:rPr>
          <w:rFonts w:cs="onaizah othimeen"/>
          <w:sz w:val="30"/>
          <w:szCs w:val="30"/>
          <w:rtl/>
        </w:rPr>
      </w:pPr>
    </w:p>
    <w:tbl>
      <w:tblPr>
        <w:bidiVisual/>
        <w:tblW w:w="1020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495"/>
        <w:gridCol w:w="1657"/>
        <w:gridCol w:w="1658"/>
        <w:gridCol w:w="1658"/>
      </w:tblGrid>
      <w:tr w:rsidR="002F3652" w:rsidRPr="00AD1EB8" w:rsidTr="001E2F45">
        <w:tc>
          <w:tcPr>
            <w:tcW w:w="741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المادة</w:t>
            </w:r>
          </w:p>
        </w:tc>
        <w:tc>
          <w:tcPr>
            <w:tcW w:w="4495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الصلاحية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يحضر</w:t>
            </w:r>
          </w:p>
        </w:tc>
        <w:tc>
          <w:tcPr>
            <w:tcW w:w="1658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يوافق</w:t>
            </w:r>
          </w:p>
        </w:tc>
        <w:tc>
          <w:tcPr>
            <w:tcW w:w="1658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يعتمد</w:t>
            </w:r>
          </w:p>
        </w:tc>
      </w:tr>
      <w:tr w:rsidR="00DF5A6A" w:rsidRPr="00AD1EB8" w:rsidTr="001E2F45">
        <w:trPr>
          <w:trHeight w:val="590"/>
        </w:trPr>
        <w:tc>
          <w:tcPr>
            <w:tcW w:w="741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DF5A6A" w:rsidRPr="00AD1EB8" w:rsidRDefault="00DF5A6A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إعداد وتعديل استراتيجيات الجمعية</w:t>
            </w:r>
          </w:p>
        </w:tc>
        <w:tc>
          <w:tcPr>
            <w:tcW w:w="1657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DF5A6A" w:rsidRPr="00AD1EB8" w:rsidTr="001E2F45">
        <w:trPr>
          <w:trHeight w:val="590"/>
        </w:trPr>
        <w:tc>
          <w:tcPr>
            <w:tcW w:w="741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DF5A6A" w:rsidRPr="00AD1EB8" w:rsidRDefault="00DF5A6A" w:rsidP="009D1D87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إعداد الخطة التنفيذية والموازنة التقديرية السنوية للجمعية</w:t>
            </w:r>
          </w:p>
        </w:tc>
        <w:tc>
          <w:tcPr>
            <w:tcW w:w="1657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DF5A6A" w:rsidRPr="00AD1EB8" w:rsidTr="001E2F45">
        <w:trPr>
          <w:trHeight w:val="736"/>
        </w:trPr>
        <w:tc>
          <w:tcPr>
            <w:tcW w:w="741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DF5A6A" w:rsidRPr="00AD1EB8" w:rsidRDefault="00DF5A6A" w:rsidP="00C414F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التعديل في الخطة التنفيذية والموازنة التقديرية السنوية للجمعية بما لا يترتب عليه مبالغ مالية أو بما يترتب عليه مبالغ مالية مغطاة </w:t>
            </w:r>
          </w:p>
        </w:tc>
        <w:tc>
          <w:tcPr>
            <w:tcW w:w="1657" w:type="dxa"/>
            <w:vAlign w:val="center"/>
          </w:tcPr>
          <w:p w:rsidR="00DF5A6A" w:rsidRPr="00AD1EB8" w:rsidRDefault="00DF5A6A" w:rsidP="00347939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مديرو  الإدارات</w:t>
            </w:r>
          </w:p>
        </w:tc>
        <w:tc>
          <w:tcPr>
            <w:tcW w:w="1658" w:type="dxa"/>
            <w:vAlign w:val="center"/>
          </w:tcPr>
          <w:p w:rsidR="00DF5A6A" w:rsidRPr="00AD1EB8" w:rsidRDefault="001E2F45" w:rsidP="00347939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 </w:t>
            </w: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DF5A6A" w:rsidRPr="00AD1EB8" w:rsidRDefault="001E2F45" w:rsidP="001E2F4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 </w:t>
            </w:r>
          </w:p>
        </w:tc>
      </w:tr>
      <w:tr w:rsidR="00DF5A6A" w:rsidRPr="00AD1EB8" w:rsidTr="001E2F45">
        <w:trPr>
          <w:trHeight w:val="736"/>
        </w:trPr>
        <w:tc>
          <w:tcPr>
            <w:tcW w:w="741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DF5A6A" w:rsidRPr="00AD1EB8" w:rsidRDefault="00DF5A6A" w:rsidP="00C414F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التعديل في الخطة التنفيذية والموازنة التقديرية السنوية للجمعية بما يترتب عليه مبالغ مالية غير مغطية</w:t>
            </w:r>
          </w:p>
        </w:tc>
        <w:tc>
          <w:tcPr>
            <w:tcW w:w="1657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مديرو  الإدارات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E7741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E7741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DF5A6A" w:rsidRPr="00AD1EB8" w:rsidTr="001E2F45">
        <w:trPr>
          <w:trHeight w:val="736"/>
        </w:trPr>
        <w:tc>
          <w:tcPr>
            <w:tcW w:w="741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DF5A6A" w:rsidRPr="00AD1EB8" w:rsidRDefault="00DF5A6A" w:rsidP="00C414F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المناقلة من بند معتمد في خطة الجمعية فيه وفر إلى بند آخر بسقف 30 %</w:t>
            </w:r>
          </w:p>
        </w:tc>
        <w:tc>
          <w:tcPr>
            <w:tcW w:w="1657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مديرو  الإدارات</w:t>
            </w:r>
          </w:p>
        </w:tc>
        <w:tc>
          <w:tcPr>
            <w:tcW w:w="1658" w:type="dxa"/>
            <w:vAlign w:val="center"/>
          </w:tcPr>
          <w:p w:rsidR="00DF5A6A" w:rsidRPr="00AD1EB8" w:rsidRDefault="001E2F45" w:rsidP="005A703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DF5A6A" w:rsidRPr="00AD1EB8" w:rsidRDefault="001E2F45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DF5A6A" w:rsidRPr="00AD1EB8" w:rsidTr="001E2F45">
        <w:trPr>
          <w:trHeight w:val="736"/>
        </w:trPr>
        <w:tc>
          <w:tcPr>
            <w:tcW w:w="741" w:type="dxa"/>
            <w:shd w:val="clear" w:color="auto" w:fill="FDE9D9"/>
            <w:vAlign w:val="center"/>
          </w:tcPr>
          <w:p w:rsidR="00DF5A6A" w:rsidRPr="00AD1EB8" w:rsidRDefault="00DF5A6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DF5A6A" w:rsidRPr="00AD1EB8" w:rsidRDefault="00DF5A6A" w:rsidP="00C414F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المناقلة من بند معتمد في خطة الجمعية فيه وفر إلى بند آخر لأكثر من 30 %</w:t>
            </w:r>
          </w:p>
        </w:tc>
        <w:tc>
          <w:tcPr>
            <w:tcW w:w="1657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مديرو  الإدارات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DF5A6A" w:rsidRPr="00AD1EB8" w:rsidRDefault="00DF5A6A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864D9E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864D9E" w:rsidRPr="00AD1EB8" w:rsidRDefault="00864D9E" w:rsidP="0094493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التعديل على الهياكل التنظيمية للجمعية لمستوى الإدارات</w:t>
            </w:r>
          </w:p>
        </w:tc>
        <w:tc>
          <w:tcPr>
            <w:tcW w:w="1657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7741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864D9E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864D9E" w:rsidRPr="00AD1EB8" w:rsidRDefault="00864D9E" w:rsidP="0094493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التعديل على الهياكل التنظيمية للجمعية لمستوى الأقسام</w:t>
            </w:r>
          </w:p>
        </w:tc>
        <w:tc>
          <w:tcPr>
            <w:tcW w:w="1657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مديرو  الإدارات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F5166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1E2F45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1E2F45" w:rsidRPr="00AD1EB8" w:rsidRDefault="001E2F45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1E2F45" w:rsidRPr="00AD1EB8" w:rsidRDefault="001E2F45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التعديل على التوصيف الوظيفي لوظيفة معتمدة</w:t>
            </w:r>
          </w:p>
        </w:tc>
        <w:tc>
          <w:tcPr>
            <w:tcW w:w="1657" w:type="dxa"/>
            <w:vAlign w:val="center"/>
          </w:tcPr>
          <w:p w:rsidR="001E2F45" w:rsidRPr="00AD1EB8" w:rsidRDefault="001E2F45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مديرو  الإدارات</w:t>
            </w:r>
          </w:p>
        </w:tc>
        <w:tc>
          <w:tcPr>
            <w:tcW w:w="1658" w:type="dxa"/>
            <w:vAlign w:val="center"/>
          </w:tcPr>
          <w:p w:rsidR="001E2F45" w:rsidRPr="00AD1EB8" w:rsidRDefault="001E2F45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1E2F45" w:rsidRPr="00AD1EB8" w:rsidRDefault="001E2F45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864D9E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864D9E" w:rsidRPr="00AD1EB8" w:rsidRDefault="00864D9E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التعديل على لائحة الصلاحيات</w:t>
            </w:r>
          </w:p>
        </w:tc>
        <w:tc>
          <w:tcPr>
            <w:tcW w:w="1657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7741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864D9E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864D9E" w:rsidRPr="00AD1EB8" w:rsidRDefault="00864D9E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التعديل على سلم الرواتب والبدلات</w:t>
            </w:r>
          </w:p>
        </w:tc>
        <w:tc>
          <w:tcPr>
            <w:tcW w:w="1657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864D9E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864D9E" w:rsidRPr="00AD1EB8" w:rsidRDefault="00864D9E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التعديل على اللائحة المالية والمحاسبية</w:t>
            </w:r>
          </w:p>
        </w:tc>
        <w:tc>
          <w:tcPr>
            <w:tcW w:w="1657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864D9E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864D9E" w:rsidRPr="00AD1EB8" w:rsidRDefault="00864D9E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إعداد وتعديل اللائحة الإجرائية ودليل السياسات</w:t>
            </w:r>
          </w:p>
        </w:tc>
        <w:tc>
          <w:tcPr>
            <w:tcW w:w="1657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864D9E" w:rsidRPr="00AD1EB8" w:rsidTr="001E2F45">
        <w:trPr>
          <w:trHeight w:val="605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4495" w:type="dxa"/>
            <w:vAlign w:val="center"/>
          </w:tcPr>
          <w:p w:rsidR="00864D9E" w:rsidRPr="00AD1EB8" w:rsidRDefault="00864D9E" w:rsidP="0094493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تشكيل اللجان والهيئات والمجالس الاستشارية للجمعية</w:t>
            </w:r>
          </w:p>
        </w:tc>
        <w:tc>
          <w:tcPr>
            <w:tcW w:w="1657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مديرو  الإدارات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658" w:type="dxa"/>
            <w:vAlign w:val="center"/>
          </w:tcPr>
          <w:p w:rsidR="00864D9E" w:rsidRPr="00AD1EB8" w:rsidRDefault="00864D9E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</w:tbl>
    <w:p w:rsidR="00663390" w:rsidRPr="00AD1EB8" w:rsidRDefault="00663390">
      <w:pPr>
        <w:rPr>
          <w:rFonts w:cs="onaizah othimeen"/>
          <w:rtl/>
        </w:rPr>
      </w:pPr>
    </w:p>
    <w:p w:rsidR="00663390" w:rsidRPr="00AD1EB8" w:rsidRDefault="00663390">
      <w:pPr>
        <w:rPr>
          <w:rFonts w:cs="onaizah othimeen"/>
          <w:rtl/>
        </w:rPr>
      </w:pPr>
    </w:p>
    <w:p w:rsidR="00ED173F" w:rsidRPr="00AD1EB8" w:rsidRDefault="00D76FAE" w:rsidP="0035022D">
      <w:pPr>
        <w:jc w:val="center"/>
        <w:rPr>
          <w:rFonts w:cs="onaizah othimeen"/>
          <w:sz w:val="60"/>
          <w:szCs w:val="60"/>
          <w:rtl/>
        </w:rPr>
      </w:pPr>
      <w:r w:rsidRPr="00AD1EB8">
        <w:rPr>
          <w:rFonts w:cs="onaizah othimeen" w:hint="cs"/>
          <w:sz w:val="60"/>
          <w:szCs w:val="60"/>
          <w:rtl/>
        </w:rPr>
        <w:lastRenderedPageBreak/>
        <w:t>4</w:t>
      </w:r>
      <w:r w:rsidR="00ED173F" w:rsidRPr="00AD1EB8">
        <w:rPr>
          <w:rFonts w:cs="onaizah othimeen" w:hint="cs"/>
          <w:sz w:val="60"/>
          <w:szCs w:val="60"/>
          <w:rtl/>
        </w:rPr>
        <w:t xml:space="preserve">/ </w:t>
      </w:r>
      <w:r w:rsidR="0035022D" w:rsidRPr="00AD1EB8">
        <w:rPr>
          <w:rFonts w:cs="onaizah othimeen" w:hint="cs"/>
          <w:sz w:val="60"/>
          <w:szCs w:val="60"/>
          <w:rtl/>
        </w:rPr>
        <w:t>ال</w:t>
      </w:r>
      <w:r w:rsidR="00ED173F" w:rsidRPr="00AD1EB8">
        <w:rPr>
          <w:rFonts w:cs="onaizah othimeen" w:hint="cs"/>
          <w:sz w:val="60"/>
          <w:szCs w:val="60"/>
          <w:rtl/>
        </w:rPr>
        <w:t xml:space="preserve">صلاحيات </w:t>
      </w:r>
      <w:r w:rsidR="0035022D" w:rsidRPr="00AD1EB8">
        <w:rPr>
          <w:rFonts w:cs="onaizah othimeen" w:hint="cs"/>
          <w:sz w:val="60"/>
          <w:szCs w:val="60"/>
          <w:rtl/>
        </w:rPr>
        <w:t>التعليمية</w:t>
      </w:r>
    </w:p>
    <w:p w:rsidR="00CA60DB" w:rsidRPr="00AD1EB8" w:rsidRDefault="00CA60DB" w:rsidP="00914903">
      <w:pPr>
        <w:jc w:val="center"/>
        <w:rPr>
          <w:rFonts w:cs="onaizah othimeen"/>
          <w:sz w:val="60"/>
          <w:szCs w:val="60"/>
          <w:rtl/>
        </w:rPr>
      </w:pPr>
    </w:p>
    <w:tbl>
      <w:tblPr>
        <w:bidiVisual/>
        <w:tblW w:w="1034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784"/>
        <w:gridCol w:w="1942"/>
        <w:gridCol w:w="1941"/>
        <w:gridCol w:w="1941"/>
      </w:tblGrid>
      <w:tr w:rsidR="00ED173F" w:rsidRPr="00AD1EB8" w:rsidTr="009C56F0">
        <w:tc>
          <w:tcPr>
            <w:tcW w:w="741" w:type="dxa"/>
            <w:shd w:val="clear" w:color="auto" w:fill="FDE9D9"/>
            <w:vAlign w:val="center"/>
          </w:tcPr>
          <w:p w:rsidR="00ED173F" w:rsidRPr="00AD1EB8" w:rsidRDefault="00ED173F" w:rsidP="00A36BB0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المادة</w:t>
            </w:r>
          </w:p>
        </w:tc>
        <w:tc>
          <w:tcPr>
            <w:tcW w:w="3784" w:type="dxa"/>
            <w:shd w:val="clear" w:color="auto" w:fill="FDE9D9"/>
            <w:vAlign w:val="center"/>
          </w:tcPr>
          <w:p w:rsidR="00ED173F" w:rsidRPr="00AD1EB8" w:rsidRDefault="00ED173F" w:rsidP="00A36BB0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الصلاحية</w:t>
            </w:r>
          </w:p>
        </w:tc>
        <w:tc>
          <w:tcPr>
            <w:tcW w:w="1942" w:type="dxa"/>
            <w:shd w:val="clear" w:color="auto" w:fill="FDE9D9"/>
            <w:vAlign w:val="center"/>
          </w:tcPr>
          <w:p w:rsidR="00ED173F" w:rsidRPr="00AD1EB8" w:rsidRDefault="00ED173F" w:rsidP="00A36BB0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يحضر</w:t>
            </w:r>
          </w:p>
        </w:tc>
        <w:tc>
          <w:tcPr>
            <w:tcW w:w="1941" w:type="dxa"/>
            <w:shd w:val="clear" w:color="auto" w:fill="FDE9D9"/>
            <w:vAlign w:val="center"/>
          </w:tcPr>
          <w:p w:rsidR="00ED173F" w:rsidRPr="00AD1EB8" w:rsidRDefault="00ED173F" w:rsidP="00A36BB0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يوافق</w:t>
            </w:r>
          </w:p>
        </w:tc>
        <w:tc>
          <w:tcPr>
            <w:tcW w:w="1941" w:type="dxa"/>
            <w:shd w:val="clear" w:color="auto" w:fill="FDE9D9"/>
            <w:vAlign w:val="center"/>
          </w:tcPr>
          <w:p w:rsidR="00ED173F" w:rsidRPr="00AD1EB8" w:rsidRDefault="00ED173F" w:rsidP="00A36BB0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يعتمد</w:t>
            </w:r>
          </w:p>
        </w:tc>
      </w:tr>
      <w:tr w:rsidR="00864D9E" w:rsidRPr="00AD1EB8" w:rsidTr="009C56F0">
        <w:trPr>
          <w:trHeight w:val="674"/>
        </w:trPr>
        <w:tc>
          <w:tcPr>
            <w:tcW w:w="741" w:type="dxa"/>
            <w:shd w:val="clear" w:color="auto" w:fill="FDE9D9"/>
            <w:vAlign w:val="center"/>
          </w:tcPr>
          <w:p w:rsidR="00864D9E" w:rsidRPr="00AD1EB8" w:rsidRDefault="00864D9E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864D9E" w:rsidRPr="00AD1EB8" w:rsidRDefault="00864D9E" w:rsidP="00A4262E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ترشيح الطلاب للمشاركة في المسابقات المحلية والدولية</w:t>
            </w:r>
          </w:p>
        </w:tc>
        <w:tc>
          <w:tcPr>
            <w:tcW w:w="1942" w:type="dxa"/>
            <w:vAlign w:val="center"/>
          </w:tcPr>
          <w:p w:rsidR="00FB50DC" w:rsidRPr="00AD1EB8" w:rsidRDefault="00FB50DC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 w:rsidR="00A16035"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864D9E" w:rsidRPr="00AD1EB8" w:rsidRDefault="00FB50DC" w:rsidP="00FB50DC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864D9E" w:rsidRPr="00AD1EB8" w:rsidRDefault="00FB50DC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864D9E" w:rsidRPr="00AD1EB8" w:rsidRDefault="00864D9E" w:rsidP="00A4262E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FB50DC" w:rsidRPr="00AD1EB8" w:rsidTr="009C56F0">
        <w:trPr>
          <w:trHeight w:val="674"/>
        </w:trPr>
        <w:tc>
          <w:tcPr>
            <w:tcW w:w="741" w:type="dxa"/>
            <w:shd w:val="clear" w:color="auto" w:fill="FDE9D9"/>
            <w:vAlign w:val="center"/>
          </w:tcPr>
          <w:p w:rsidR="00FB50DC" w:rsidRPr="00AD1EB8" w:rsidRDefault="00FB50DC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FB50DC" w:rsidRPr="00AD1EB8" w:rsidRDefault="00FB50DC" w:rsidP="00A4262E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إصدار نتائج وشهادات الخاتمين والخاتمات</w:t>
            </w:r>
          </w:p>
        </w:tc>
        <w:tc>
          <w:tcPr>
            <w:tcW w:w="1942" w:type="dxa"/>
            <w:vAlign w:val="center"/>
          </w:tcPr>
          <w:p w:rsidR="00FB50DC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رئيس/ـة قسم شؤون الطلاب</w:t>
            </w:r>
            <w:r w:rsidR="00FB50DC"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>
              <w:rPr>
                <w:rFonts w:cs="onaizah othimeen" w:hint="cs"/>
                <w:sz w:val="22"/>
                <w:szCs w:val="22"/>
                <w:rtl/>
              </w:rPr>
              <w:t>و</w:t>
            </w:r>
            <w:r w:rsidR="00FB50DC">
              <w:rPr>
                <w:rFonts w:cs="onaizah othimeen" w:hint="cs"/>
                <w:sz w:val="22"/>
                <w:szCs w:val="22"/>
                <w:rtl/>
              </w:rPr>
              <w:t>الاختبارات</w:t>
            </w:r>
          </w:p>
        </w:tc>
        <w:tc>
          <w:tcPr>
            <w:tcW w:w="1941" w:type="dxa"/>
            <w:vAlign w:val="center"/>
          </w:tcPr>
          <w:p w:rsidR="00FB50DC" w:rsidRPr="00AD1EB8" w:rsidRDefault="00FB50DC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FB50DC" w:rsidRPr="00AD1EB8" w:rsidRDefault="00FB50DC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  <w:r w:rsidR="004E5AB1">
              <w:rPr>
                <w:rFonts w:cs="onaizah othimeen" w:hint="cs"/>
                <w:sz w:val="22"/>
                <w:szCs w:val="22"/>
                <w:rtl/>
              </w:rPr>
              <w:t>**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A4262E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إصدار نتائج وشهادات الحافظين والحافظات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 للأجزاء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63BAD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رئيس/ـة قسم شؤون الطلاب والاختبارات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4262E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-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</w:tr>
      <w:tr w:rsidR="006F6441" w:rsidRPr="00AD1EB8" w:rsidTr="009C56F0">
        <w:trPr>
          <w:trHeight w:val="674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35022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إقامة الأنشطة الطلابية المركزية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FB5832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رئيس/ـة قسم شؤون الطلاب والاختبارات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-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</w:tr>
      <w:tr w:rsidR="006F6441" w:rsidRPr="00AD1EB8" w:rsidTr="009C56F0">
        <w:trPr>
          <w:trHeight w:val="674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35022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وضع التقويم التعليمي السنوي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47939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 xml:space="preserve"> </w:t>
            </w: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864D9E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افتتاح دار / مجمع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4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افتتاح معهد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مجلس الإدارة</w:t>
            </w:r>
          </w:p>
        </w:tc>
      </w:tr>
      <w:tr w:rsidR="006F6441" w:rsidRPr="00AD1EB8" w:rsidTr="009C56F0">
        <w:trPr>
          <w:trHeight w:val="674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تقييم المعلمين والمشرفين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4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افتتاح حلقة 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( تصريح مؤقت )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9C56F0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افتتاح حلقة 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( تصريح دائم )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تجديد التصريح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التوقف المؤقت عن الإشراف على حلقة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Pr="00AD1EB8" w:rsidRDefault="006F6441" w:rsidP="009C56F0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التوقف الكامل عن الإشراف على حلقة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9C56F0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منح تصريح مجمع قرآني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3D037A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9C56F0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تصريح لجنة إشرافية على حلقة / مجمع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4E5AB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تصريح الدار الصباحية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 مكتب إشراف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4E5AB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تجديد تصريح الدار الصباحية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4E5AB1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مشرف الدار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E60413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 مكتب إشراف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47689B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تصريح معلم/ـة  ( رخصة معلم/ـة  ) متطوع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BB159A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تصريح معلم/ـة  ( رخصة معلم/ـة  ) مكفول 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BB159A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نقل معلم/ـة  من مسجد إلى مسجد </w:t>
            </w:r>
          </w:p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في نطاق المكتب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نقل معلم/ـة  من مسجد إلى مسجد </w:t>
            </w:r>
          </w:p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في غير نطاق المكتب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نقل معلم/ـة  من حلقة إلى حلقة داخل المسجد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طي قيد معلم نهائياً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خدمات معلم/ـة  ( التعريف </w:t>
            </w:r>
            <w:r>
              <w:rPr>
                <w:rFonts w:cs="onaizah othimeen"/>
                <w:sz w:val="24"/>
                <w:szCs w:val="24"/>
                <w:rtl/>
              </w:rPr>
              <w:t>–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 شهادة الخدمة)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قبول الطالب/ـة في الحلقة </w:t>
            </w:r>
          </w:p>
        </w:tc>
        <w:tc>
          <w:tcPr>
            <w:tcW w:w="1942" w:type="dxa"/>
            <w:vAlign w:val="center"/>
          </w:tcPr>
          <w:p w:rsidR="006F6441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-</w:t>
            </w:r>
          </w:p>
        </w:tc>
        <w:tc>
          <w:tcPr>
            <w:tcW w:w="1941" w:type="dxa"/>
            <w:vAlign w:val="center"/>
          </w:tcPr>
          <w:p w:rsidR="006F6441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-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مشرف حلقة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إيقاف الطالب/ـة مؤقتاً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مشرف حلقة</w:t>
            </w:r>
          </w:p>
        </w:tc>
        <w:tc>
          <w:tcPr>
            <w:tcW w:w="1941" w:type="dxa"/>
            <w:vAlign w:val="center"/>
          </w:tcPr>
          <w:p w:rsidR="006F6441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-</w:t>
            </w:r>
          </w:p>
        </w:tc>
        <w:tc>
          <w:tcPr>
            <w:tcW w:w="1941" w:type="dxa"/>
            <w:vAlign w:val="center"/>
          </w:tcPr>
          <w:p w:rsidR="006F6441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اللجنة الإشرافية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فصل الطالب/ـة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مشرف حلقة</w:t>
            </w:r>
          </w:p>
        </w:tc>
        <w:tc>
          <w:tcPr>
            <w:tcW w:w="1941" w:type="dxa"/>
            <w:vAlign w:val="center"/>
          </w:tcPr>
          <w:p w:rsidR="006F6441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-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611316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 مكتب إشراف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الدورات المكثفة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لجان اختبارات الخاتمين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  <w:tr w:rsidR="006F6441" w:rsidRPr="00AD1EB8" w:rsidTr="009C56F0">
        <w:trPr>
          <w:trHeight w:val="675"/>
        </w:trPr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A36BB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84" w:type="dxa"/>
            <w:vAlign w:val="center"/>
          </w:tcPr>
          <w:p w:rsidR="006F6441" w:rsidRDefault="006F6441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 xml:space="preserve">لجان اختبارات الأجزاء </w:t>
            </w:r>
          </w:p>
        </w:tc>
        <w:tc>
          <w:tcPr>
            <w:tcW w:w="1942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</w:t>
            </w:r>
            <w:r>
              <w:rPr>
                <w:rFonts w:cs="onaizah othimeen" w:hint="cs"/>
                <w:sz w:val="22"/>
                <w:szCs w:val="22"/>
                <w:rtl/>
              </w:rPr>
              <w:t>البنات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/ </w:t>
            </w:r>
          </w:p>
          <w:p w:rsidR="006F6441" w:rsidRPr="00AD1EB8" w:rsidRDefault="006F6441" w:rsidP="00B32E47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مساعد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تعليم البنين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>
              <w:rPr>
                <w:rFonts w:cs="onaizah othimeen" w:hint="cs"/>
                <w:sz w:val="22"/>
                <w:szCs w:val="22"/>
                <w:rtl/>
              </w:rPr>
              <w:t>مدير الشؤون التعليمية</w:t>
            </w:r>
          </w:p>
        </w:tc>
        <w:tc>
          <w:tcPr>
            <w:tcW w:w="194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2"/>
                <w:szCs w:val="22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المدير التنفيذي</w:t>
            </w:r>
          </w:p>
        </w:tc>
      </w:tr>
    </w:tbl>
    <w:p w:rsidR="00A4262E" w:rsidRPr="00AD1EB8" w:rsidRDefault="004E5AB1" w:rsidP="004E5AB1">
      <w:pPr>
        <w:ind w:firstLine="283"/>
        <w:rPr>
          <w:rFonts w:cs="onaizah othimeen"/>
          <w:sz w:val="30"/>
          <w:szCs w:val="30"/>
          <w:rtl/>
        </w:rPr>
      </w:pPr>
      <w:r>
        <w:rPr>
          <w:rFonts w:cs="onaizah othimeen" w:hint="cs"/>
          <w:sz w:val="30"/>
          <w:szCs w:val="30"/>
          <w:rtl/>
        </w:rPr>
        <w:t>** اعتماد الشهادات وتوقيعها يكون من قبل رئيس الجمعية .</w:t>
      </w:r>
    </w:p>
    <w:p w:rsidR="00A4262E" w:rsidRPr="00AD1EB8" w:rsidRDefault="00A4262E" w:rsidP="002F3652">
      <w:pPr>
        <w:ind w:firstLine="283"/>
        <w:jc w:val="center"/>
        <w:rPr>
          <w:rFonts w:cs="onaizah othimeen"/>
          <w:sz w:val="30"/>
          <w:szCs w:val="30"/>
          <w:rtl/>
        </w:rPr>
      </w:pPr>
    </w:p>
    <w:p w:rsidR="002F3652" w:rsidRPr="00AD1EB8" w:rsidRDefault="00D76FAE" w:rsidP="002F3652">
      <w:pPr>
        <w:ind w:firstLine="283"/>
        <w:jc w:val="center"/>
        <w:rPr>
          <w:rFonts w:cs="onaizah othimeen"/>
          <w:sz w:val="60"/>
          <w:szCs w:val="60"/>
          <w:rtl/>
        </w:rPr>
      </w:pPr>
      <w:r w:rsidRPr="00AD1EB8">
        <w:rPr>
          <w:rFonts w:cs="onaizah othimeen" w:hint="cs"/>
          <w:sz w:val="60"/>
          <w:szCs w:val="60"/>
          <w:rtl/>
        </w:rPr>
        <w:lastRenderedPageBreak/>
        <w:t>5</w:t>
      </w:r>
      <w:r w:rsidR="002F3652" w:rsidRPr="00AD1EB8">
        <w:rPr>
          <w:rFonts w:cs="onaizah othimeen" w:hint="cs"/>
          <w:sz w:val="60"/>
          <w:szCs w:val="60"/>
          <w:rtl/>
        </w:rPr>
        <w:t>/ الصلاحيات القانونية</w:t>
      </w:r>
    </w:p>
    <w:p w:rsidR="00CA60DB" w:rsidRPr="00AD1EB8" w:rsidRDefault="00CA60DB" w:rsidP="002F3652">
      <w:pPr>
        <w:ind w:firstLine="283"/>
        <w:jc w:val="center"/>
        <w:rPr>
          <w:rFonts w:cs="onaizah othimeen"/>
          <w:sz w:val="60"/>
          <w:szCs w:val="60"/>
          <w:rtl/>
        </w:rPr>
      </w:pPr>
    </w:p>
    <w:tbl>
      <w:tblPr>
        <w:bidiVisual/>
        <w:tblW w:w="10303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558"/>
        <w:gridCol w:w="2320"/>
        <w:gridCol w:w="2127"/>
        <w:gridCol w:w="1557"/>
      </w:tblGrid>
      <w:tr w:rsidR="002F3652" w:rsidRPr="00AD1EB8" w:rsidTr="006F6441">
        <w:tc>
          <w:tcPr>
            <w:tcW w:w="741" w:type="dxa"/>
            <w:shd w:val="clear" w:color="auto" w:fill="FDE9D9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المادة</w:t>
            </w:r>
          </w:p>
        </w:tc>
        <w:tc>
          <w:tcPr>
            <w:tcW w:w="3558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الصلاحية</w:t>
            </w:r>
          </w:p>
        </w:tc>
        <w:tc>
          <w:tcPr>
            <w:tcW w:w="2320" w:type="dxa"/>
            <w:shd w:val="clear" w:color="auto" w:fill="FDE9D9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يحضر</w:t>
            </w:r>
          </w:p>
        </w:tc>
        <w:tc>
          <w:tcPr>
            <w:tcW w:w="2127" w:type="dxa"/>
            <w:shd w:val="clear" w:color="auto" w:fill="FDE9D9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يوافق</w:t>
            </w:r>
          </w:p>
        </w:tc>
        <w:tc>
          <w:tcPr>
            <w:tcW w:w="1557" w:type="dxa"/>
            <w:shd w:val="clear" w:color="auto" w:fill="FDE9D9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يعتمد</w:t>
            </w:r>
          </w:p>
        </w:tc>
      </w:tr>
      <w:tr w:rsidR="00C65A48" w:rsidRPr="00AD1EB8" w:rsidTr="006F6441">
        <w:tc>
          <w:tcPr>
            <w:tcW w:w="741" w:type="dxa"/>
            <w:shd w:val="clear" w:color="auto" w:fill="FDE9D9"/>
            <w:vAlign w:val="center"/>
          </w:tcPr>
          <w:p w:rsidR="00C65A48" w:rsidRPr="00AD1EB8" w:rsidRDefault="00C65A48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558" w:type="dxa"/>
            <w:vAlign w:val="center"/>
          </w:tcPr>
          <w:p w:rsidR="00C65A48" w:rsidRPr="00AD1EB8" w:rsidRDefault="00C65A48" w:rsidP="00C65A48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ت</w:t>
            </w:r>
            <w:r>
              <w:rPr>
                <w:rFonts w:cs="onaizah othimeen" w:hint="cs"/>
                <w:sz w:val="24"/>
                <w:szCs w:val="24"/>
                <w:rtl/>
              </w:rPr>
              <w:t>كليف</w:t>
            </w: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 من يمثل الجمعية لإجراء المصالحات والتنازلات الخارجية باسم الجمعية</w:t>
            </w:r>
          </w:p>
        </w:tc>
        <w:tc>
          <w:tcPr>
            <w:tcW w:w="2320" w:type="dxa"/>
          </w:tcPr>
          <w:p w:rsidR="00C65A48" w:rsidRDefault="00C65A48" w:rsidP="00C65A48">
            <w:pPr>
              <w:jc w:val="center"/>
            </w:pPr>
            <w:r w:rsidRPr="00EE301B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2127" w:type="dxa"/>
            <w:vAlign w:val="center"/>
          </w:tcPr>
          <w:p w:rsidR="00C65A48" w:rsidRPr="00AD1EB8" w:rsidRDefault="00C65A48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557" w:type="dxa"/>
            <w:vAlign w:val="center"/>
          </w:tcPr>
          <w:p w:rsidR="00C65A48" w:rsidRPr="00AD1EB8" w:rsidRDefault="00C65A48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C65A48" w:rsidRPr="00AD1EB8" w:rsidTr="006F6441">
        <w:tc>
          <w:tcPr>
            <w:tcW w:w="741" w:type="dxa"/>
            <w:shd w:val="clear" w:color="auto" w:fill="FDE9D9"/>
            <w:vAlign w:val="center"/>
          </w:tcPr>
          <w:p w:rsidR="00C65A48" w:rsidRPr="00AD1EB8" w:rsidRDefault="00C65A48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558" w:type="dxa"/>
            <w:vAlign w:val="center"/>
          </w:tcPr>
          <w:p w:rsidR="00C65A48" w:rsidRPr="00AD1EB8" w:rsidRDefault="00C65A48" w:rsidP="009C3798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تمثيل الجمعية في الدعاوي القضائية</w:t>
            </w:r>
          </w:p>
        </w:tc>
        <w:tc>
          <w:tcPr>
            <w:tcW w:w="2320" w:type="dxa"/>
          </w:tcPr>
          <w:p w:rsidR="00C65A48" w:rsidRDefault="00C65A48" w:rsidP="00C65A48">
            <w:pPr>
              <w:jc w:val="center"/>
            </w:pPr>
            <w:r w:rsidRPr="00EE301B">
              <w:rPr>
                <w:rFonts w:cs="onaizah othimeen" w:hint="cs"/>
                <w:sz w:val="22"/>
                <w:szCs w:val="22"/>
                <w:rtl/>
              </w:rPr>
              <w:t>مديرالشؤون  الإدارية والمالية والخدمات المساندة</w:t>
            </w:r>
          </w:p>
        </w:tc>
        <w:tc>
          <w:tcPr>
            <w:tcW w:w="2127" w:type="dxa"/>
            <w:vAlign w:val="center"/>
          </w:tcPr>
          <w:p w:rsidR="00C65A48" w:rsidRPr="00AD1EB8" w:rsidRDefault="00C65A48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  <w:tc>
          <w:tcPr>
            <w:tcW w:w="1557" w:type="dxa"/>
            <w:vAlign w:val="center"/>
          </w:tcPr>
          <w:p w:rsidR="00C65A48" w:rsidRPr="00AD1EB8" w:rsidRDefault="00C65A48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C65A48" w:rsidRPr="00AD1EB8" w:rsidTr="006F6441">
        <w:tc>
          <w:tcPr>
            <w:tcW w:w="741" w:type="dxa"/>
            <w:shd w:val="clear" w:color="auto" w:fill="FDE9D9"/>
            <w:vAlign w:val="center"/>
          </w:tcPr>
          <w:p w:rsidR="00C65A48" w:rsidRPr="00AD1EB8" w:rsidRDefault="00C65A48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558" w:type="dxa"/>
            <w:vAlign w:val="center"/>
          </w:tcPr>
          <w:p w:rsidR="00C65A48" w:rsidRPr="00AD1EB8" w:rsidRDefault="00C65A48" w:rsidP="00B23F0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تمثيل الجمعية أمام الجهات الرسمية </w:t>
            </w:r>
          </w:p>
        </w:tc>
        <w:tc>
          <w:tcPr>
            <w:tcW w:w="2320" w:type="dxa"/>
            <w:vAlign w:val="center"/>
          </w:tcPr>
          <w:p w:rsidR="00C65A48" w:rsidRPr="00AD1EB8" w:rsidRDefault="006F6441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مساعد</w:t>
            </w:r>
            <w:r w:rsidR="00C65A48">
              <w:rPr>
                <w:rFonts w:cs="onaizah othimeen" w:hint="cs"/>
                <w:sz w:val="24"/>
                <w:szCs w:val="24"/>
                <w:rtl/>
              </w:rPr>
              <w:t xml:space="preserve"> الشؤون الإدارية </w:t>
            </w:r>
            <w:r>
              <w:rPr>
                <w:rFonts w:cs="onaizah othimeen" w:hint="cs"/>
                <w:sz w:val="24"/>
                <w:szCs w:val="24"/>
                <w:rtl/>
              </w:rPr>
              <w:t>والخدمات</w:t>
            </w:r>
          </w:p>
        </w:tc>
        <w:tc>
          <w:tcPr>
            <w:tcW w:w="2127" w:type="dxa"/>
            <w:vAlign w:val="center"/>
          </w:tcPr>
          <w:p w:rsidR="00C65A48" w:rsidRPr="00AD1EB8" w:rsidRDefault="00C65A48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1557" w:type="dxa"/>
            <w:vAlign w:val="center"/>
          </w:tcPr>
          <w:p w:rsidR="00C65A48" w:rsidRPr="00AD1EB8" w:rsidRDefault="00C65A48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</w:tr>
      <w:tr w:rsidR="006F6441" w:rsidRPr="00AD1EB8" w:rsidTr="006F6441"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558" w:type="dxa"/>
            <w:vAlign w:val="center"/>
          </w:tcPr>
          <w:p w:rsidR="006F6441" w:rsidRPr="00AD1EB8" w:rsidRDefault="006F6441" w:rsidP="00B23F01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تمثيل الجمعية أمام الجهات الخدمية</w:t>
            </w:r>
          </w:p>
        </w:tc>
        <w:tc>
          <w:tcPr>
            <w:tcW w:w="2320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مساعد الشؤون الإدارية والخدمات</w:t>
            </w:r>
          </w:p>
        </w:tc>
        <w:tc>
          <w:tcPr>
            <w:tcW w:w="2127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1557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</w:tr>
      <w:tr w:rsidR="003D1F5A" w:rsidRPr="00AD1EB8" w:rsidTr="006F6441">
        <w:tc>
          <w:tcPr>
            <w:tcW w:w="741" w:type="dxa"/>
            <w:shd w:val="clear" w:color="auto" w:fill="FDE9D9"/>
            <w:vAlign w:val="center"/>
          </w:tcPr>
          <w:p w:rsidR="003D1F5A" w:rsidRPr="00AD1EB8" w:rsidRDefault="003D1F5A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558" w:type="dxa"/>
            <w:vAlign w:val="center"/>
          </w:tcPr>
          <w:p w:rsidR="003D1F5A" w:rsidRPr="00AD1EB8" w:rsidRDefault="003D1F5A" w:rsidP="0082129E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 xml:space="preserve">تأجير الأوقاف لما دون </w:t>
            </w:r>
            <w:r w:rsidR="0082129E" w:rsidRPr="00AD1EB8">
              <w:rPr>
                <w:rFonts w:cs="onaizah othimeen" w:hint="cs"/>
                <w:sz w:val="24"/>
                <w:szCs w:val="24"/>
                <w:rtl/>
              </w:rPr>
              <w:t>100</w:t>
            </w:r>
            <w:r w:rsidRPr="00AD1EB8">
              <w:rPr>
                <w:rFonts w:cs="onaizah othimeen" w:hint="cs"/>
                <w:sz w:val="24"/>
                <w:szCs w:val="24"/>
                <w:rtl/>
              </w:rPr>
              <w:t>.000 ريال</w:t>
            </w:r>
          </w:p>
        </w:tc>
        <w:tc>
          <w:tcPr>
            <w:tcW w:w="2320" w:type="dxa"/>
            <w:vAlign w:val="center"/>
          </w:tcPr>
          <w:p w:rsidR="003D1F5A" w:rsidRPr="00AD1EB8" w:rsidRDefault="00C65A48" w:rsidP="00A61E80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127" w:type="dxa"/>
            <w:vAlign w:val="center"/>
          </w:tcPr>
          <w:p w:rsidR="003D1F5A" w:rsidRPr="00AD1EB8" w:rsidRDefault="00C65A48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3D1F5A" w:rsidRPr="00AD1EB8" w:rsidRDefault="00C65A48" w:rsidP="00E60413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  <w:tr w:rsidR="00C65A48" w:rsidRPr="00AD1EB8" w:rsidTr="006F6441">
        <w:tc>
          <w:tcPr>
            <w:tcW w:w="741" w:type="dxa"/>
            <w:shd w:val="clear" w:color="auto" w:fill="FDE9D9"/>
            <w:vAlign w:val="center"/>
          </w:tcPr>
          <w:p w:rsidR="00C65A48" w:rsidRPr="00AD1EB8" w:rsidRDefault="00C65A48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558" w:type="dxa"/>
            <w:vAlign w:val="center"/>
          </w:tcPr>
          <w:p w:rsidR="00C65A48" w:rsidRPr="00AD1EB8" w:rsidRDefault="00C65A48" w:rsidP="0082129E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تأجير الأوقاف 100.000 ريال فأكثر</w:t>
            </w:r>
          </w:p>
        </w:tc>
        <w:tc>
          <w:tcPr>
            <w:tcW w:w="2320" w:type="dxa"/>
            <w:vAlign w:val="center"/>
          </w:tcPr>
          <w:p w:rsidR="00C65A48" w:rsidRPr="00AD1EB8" w:rsidRDefault="00C65A48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2"/>
                <w:szCs w:val="22"/>
                <w:rtl/>
              </w:rPr>
              <w:t>مدير</w:t>
            </w:r>
            <w:r>
              <w:rPr>
                <w:rFonts w:cs="onaizah othimeen" w:hint="cs"/>
                <w:sz w:val="22"/>
                <w:szCs w:val="22"/>
                <w:rtl/>
              </w:rPr>
              <w:t xml:space="preserve">الشؤون </w:t>
            </w:r>
            <w:r w:rsidRPr="00AD1EB8">
              <w:rPr>
                <w:rFonts w:cs="onaizah othimeen" w:hint="cs"/>
                <w:sz w:val="22"/>
                <w:szCs w:val="22"/>
                <w:rtl/>
              </w:rPr>
              <w:t xml:space="preserve"> الإدارية والمالية </w:t>
            </w:r>
            <w:r>
              <w:rPr>
                <w:rFonts w:cs="onaizah othimeen" w:hint="cs"/>
                <w:sz w:val="22"/>
                <w:szCs w:val="22"/>
                <w:rtl/>
              </w:rPr>
              <w:t>والخدمات المساندة</w:t>
            </w:r>
          </w:p>
        </w:tc>
        <w:tc>
          <w:tcPr>
            <w:tcW w:w="2127" w:type="dxa"/>
            <w:vAlign w:val="center"/>
          </w:tcPr>
          <w:p w:rsidR="00C65A48" w:rsidRPr="00AD1EB8" w:rsidRDefault="00C65A48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C65A48" w:rsidRPr="00AD1EB8" w:rsidRDefault="00C65A48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رئيس الجمعية</w:t>
            </w:r>
          </w:p>
        </w:tc>
      </w:tr>
    </w:tbl>
    <w:p w:rsidR="00B23F01" w:rsidRPr="00AD1EB8" w:rsidRDefault="00B23F01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622CBF" w:rsidRPr="00AD1EB8" w:rsidRDefault="00622CBF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622CBF" w:rsidRDefault="00622CBF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C65A48" w:rsidRDefault="00C65A48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C65A48" w:rsidRDefault="00C65A48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C65A48" w:rsidRDefault="00C65A48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6F6441" w:rsidRDefault="006F6441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6F6441" w:rsidRDefault="006F6441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6F6441" w:rsidRDefault="006F6441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C65A48" w:rsidRPr="00AD1EB8" w:rsidRDefault="00C65A48" w:rsidP="002F3652">
      <w:pPr>
        <w:ind w:firstLine="283"/>
        <w:jc w:val="both"/>
        <w:rPr>
          <w:rFonts w:cs="onaizah othimeen"/>
          <w:sz w:val="30"/>
          <w:szCs w:val="30"/>
          <w:rtl/>
        </w:rPr>
      </w:pPr>
    </w:p>
    <w:p w:rsidR="002F3652" w:rsidRPr="00AD1EB8" w:rsidRDefault="00D76FAE" w:rsidP="002F3652">
      <w:pPr>
        <w:jc w:val="center"/>
        <w:rPr>
          <w:rFonts w:cs="onaizah othimeen"/>
          <w:sz w:val="60"/>
          <w:szCs w:val="60"/>
          <w:rtl/>
        </w:rPr>
      </w:pPr>
      <w:r w:rsidRPr="00AD1EB8">
        <w:rPr>
          <w:rFonts w:cs="onaizah othimeen" w:hint="cs"/>
          <w:sz w:val="60"/>
          <w:szCs w:val="60"/>
          <w:rtl/>
        </w:rPr>
        <w:lastRenderedPageBreak/>
        <w:t>6</w:t>
      </w:r>
      <w:r w:rsidR="002F3652" w:rsidRPr="00AD1EB8">
        <w:rPr>
          <w:rFonts w:cs="onaizah othimeen" w:hint="cs"/>
          <w:sz w:val="60"/>
          <w:szCs w:val="60"/>
          <w:rtl/>
        </w:rPr>
        <w:t xml:space="preserve">/ الصلاحيات الإعلامية </w:t>
      </w:r>
    </w:p>
    <w:p w:rsidR="00CA60DB" w:rsidRPr="00AD1EB8" w:rsidRDefault="00CA60DB" w:rsidP="002F3652">
      <w:pPr>
        <w:jc w:val="center"/>
        <w:rPr>
          <w:rFonts w:cs="onaizah othimeen"/>
          <w:sz w:val="60"/>
          <w:szCs w:val="60"/>
          <w:rtl/>
        </w:rPr>
      </w:pPr>
    </w:p>
    <w:tbl>
      <w:tblPr>
        <w:bidiVisual/>
        <w:tblW w:w="1034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798"/>
        <w:gridCol w:w="1843"/>
        <w:gridCol w:w="2551"/>
        <w:gridCol w:w="1416"/>
      </w:tblGrid>
      <w:tr w:rsidR="002F3652" w:rsidRPr="00AD1EB8" w:rsidTr="006F6441">
        <w:tc>
          <w:tcPr>
            <w:tcW w:w="741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المادة</w:t>
            </w:r>
          </w:p>
        </w:tc>
        <w:tc>
          <w:tcPr>
            <w:tcW w:w="3798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الصلاحية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يحضر</w:t>
            </w:r>
          </w:p>
        </w:tc>
        <w:tc>
          <w:tcPr>
            <w:tcW w:w="2551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يوافق</w:t>
            </w:r>
          </w:p>
        </w:tc>
        <w:tc>
          <w:tcPr>
            <w:tcW w:w="1416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30"/>
                <w:szCs w:val="30"/>
                <w:rtl/>
              </w:rPr>
            </w:pPr>
            <w:r w:rsidRPr="00AD1EB8">
              <w:rPr>
                <w:rFonts w:cs="onaizah othimeen" w:hint="cs"/>
                <w:sz w:val="30"/>
                <w:szCs w:val="30"/>
                <w:rtl/>
              </w:rPr>
              <w:t>يعتمد</w:t>
            </w:r>
          </w:p>
        </w:tc>
      </w:tr>
      <w:tr w:rsidR="002F3652" w:rsidRPr="00AD1EB8" w:rsidTr="006F6441">
        <w:tc>
          <w:tcPr>
            <w:tcW w:w="741" w:type="dxa"/>
            <w:shd w:val="clear" w:color="auto" w:fill="FDE9D9"/>
            <w:vAlign w:val="center"/>
          </w:tcPr>
          <w:p w:rsidR="002F3652" w:rsidRPr="00AD1EB8" w:rsidRDefault="002F365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98" w:type="dxa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الاشتراك في المعارض والملتقيات الخارجية</w:t>
            </w:r>
          </w:p>
        </w:tc>
        <w:tc>
          <w:tcPr>
            <w:tcW w:w="1843" w:type="dxa"/>
            <w:vAlign w:val="center"/>
          </w:tcPr>
          <w:p w:rsidR="009E3A9F" w:rsidRPr="00AD1EB8" w:rsidRDefault="006F6441" w:rsidP="00D76FAE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رئيس قسم</w:t>
            </w:r>
            <w:r w:rsidR="00C65A48">
              <w:rPr>
                <w:rFonts w:cs="onaizah othimeen" w:hint="cs"/>
                <w:sz w:val="24"/>
                <w:szCs w:val="24"/>
                <w:rtl/>
              </w:rPr>
              <w:t xml:space="preserve"> العلاقات</w:t>
            </w:r>
            <w:r>
              <w:rPr>
                <w:rFonts w:cs="onaizah othimeen" w:hint="cs"/>
                <w:sz w:val="24"/>
                <w:szCs w:val="24"/>
                <w:rtl/>
              </w:rPr>
              <w:t xml:space="preserve"> العامة</w:t>
            </w:r>
          </w:p>
        </w:tc>
        <w:tc>
          <w:tcPr>
            <w:tcW w:w="2551" w:type="dxa"/>
            <w:vAlign w:val="center"/>
          </w:tcPr>
          <w:p w:rsidR="002F3652" w:rsidRPr="00AD1EB8" w:rsidRDefault="00C65A48" w:rsidP="00622CB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مدير إدارة تنمية الموارد المالية والعلاقات العامة والإعلام</w:t>
            </w:r>
          </w:p>
        </w:tc>
        <w:tc>
          <w:tcPr>
            <w:tcW w:w="1416" w:type="dxa"/>
            <w:vAlign w:val="center"/>
          </w:tcPr>
          <w:p w:rsidR="002F3652" w:rsidRPr="00AD1EB8" w:rsidRDefault="00347939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</w:tr>
      <w:tr w:rsidR="006F6441" w:rsidRPr="00AD1EB8" w:rsidTr="006F6441"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98" w:type="dxa"/>
            <w:vAlign w:val="center"/>
          </w:tcPr>
          <w:p w:rsidR="006F6441" w:rsidRPr="00AD1EB8" w:rsidRDefault="006F6441" w:rsidP="009E3A9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نشر أو إذاعة أي مادة عن الجمعية أو برامجه في وسائل الإعلام</w:t>
            </w:r>
          </w:p>
        </w:tc>
        <w:tc>
          <w:tcPr>
            <w:tcW w:w="1843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رئيس قسم العلاقات العامة</w:t>
            </w:r>
          </w:p>
        </w:tc>
        <w:tc>
          <w:tcPr>
            <w:tcW w:w="255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مدير إدارة تنمية الموارد المالية والعلاقات العامة والإعلام</w:t>
            </w:r>
          </w:p>
        </w:tc>
        <w:tc>
          <w:tcPr>
            <w:tcW w:w="1416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</w:tr>
      <w:tr w:rsidR="006F6441" w:rsidRPr="00AD1EB8" w:rsidTr="006F6441">
        <w:tc>
          <w:tcPr>
            <w:tcW w:w="741" w:type="dxa"/>
            <w:shd w:val="clear" w:color="auto" w:fill="FDE9D9"/>
            <w:vAlign w:val="center"/>
          </w:tcPr>
          <w:p w:rsidR="006F6441" w:rsidRPr="00AD1EB8" w:rsidRDefault="006F6441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3798" w:type="dxa"/>
            <w:vAlign w:val="center"/>
          </w:tcPr>
          <w:p w:rsidR="006F6441" w:rsidRPr="00AD1EB8" w:rsidRDefault="006F6441" w:rsidP="009E3A9F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نشر أو إذاعة أي مادة عن الجمعية أو برامجه في الموقع أو صفحات الجمعية أو قنوات الإعلام الجديد</w:t>
            </w:r>
          </w:p>
        </w:tc>
        <w:tc>
          <w:tcPr>
            <w:tcW w:w="1843" w:type="dxa"/>
            <w:vAlign w:val="center"/>
          </w:tcPr>
          <w:p w:rsidR="006F6441" w:rsidRPr="00AD1EB8" w:rsidRDefault="006F6441" w:rsidP="00B32E47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رئيس قسم العلاقات العامة</w:t>
            </w:r>
          </w:p>
        </w:tc>
        <w:tc>
          <w:tcPr>
            <w:tcW w:w="2551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>
              <w:rPr>
                <w:rFonts w:cs="onaizah othimeen" w:hint="cs"/>
                <w:sz w:val="24"/>
                <w:szCs w:val="24"/>
                <w:rtl/>
              </w:rPr>
              <w:t>مدير إدارة تنمية الموارد المالية والعلاقات العامة والإعلام</w:t>
            </w:r>
          </w:p>
        </w:tc>
        <w:tc>
          <w:tcPr>
            <w:tcW w:w="1416" w:type="dxa"/>
            <w:vAlign w:val="center"/>
          </w:tcPr>
          <w:p w:rsidR="006F6441" w:rsidRPr="00AD1EB8" w:rsidRDefault="006F6441" w:rsidP="00A16035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المدير التنفيذي</w:t>
            </w:r>
          </w:p>
        </w:tc>
      </w:tr>
    </w:tbl>
    <w:p w:rsidR="00D76FAE" w:rsidRPr="00AD1EB8" w:rsidRDefault="00D76FAE" w:rsidP="002F3652">
      <w:pPr>
        <w:rPr>
          <w:rFonts w:cs="onaizah othimeen"/>
          <w:sz w:val="32"/>
          <w:szCs w:val="32"/>
          <w:rtl/>
        </w:rPr>
      </w:pPr>
    </w:p>
    <w:p w:rsidR="00CA60DB" w:rsidRPr="00AD1EB8" w:rsidRDefault="00CA60DB" w:rsidP="002F3652">
      <w:pPr>
        <w:rPr>
          <w:rFonts w:cs="onaizah othimeen"/>
          <w:sz w:val="32"/>
          <w:szCs w:val="32"/>
          <w:rtl/>
        </w:rPr>
      </w:pPr>
    </w:p>
    <w:p w:rsidR="002F3652" w:rsidRPr="00AD1EB8" w:rsidRDefault="00E608C7" w:rsidP="002F3652">
      <w:pPr>
        <w:jc w:val="center"/>
        <w:rPr>
          <w:rFonts w:cs="onaizah othimeen"/>
          <w:sz w:val="60"/>
          <w:szCs w:val="60"/>
          <w:rtl/>
        </w:rPr>
      </w:pPr>
      <w:r w:rsidRPr="00AD1EB8">
        <w:rPr>
          <w:rFonts w:cs="onaizah othimeen" w:hint="cs"/>
          <w:sz w:val="60"/>
          <w:szCs w:val="60"/>
          <w:rtl/>
        </w:rPr>
        <w:t>8</w:t>
      </w:r>
      <w:r w:rsidR="002F3652" w:rsidRPr="00AD1EB8">
        <w:rPr>
          <w:rFonts w:cs="onaizah othimeen" w:hint="cs"/>
          <w:sz w:val="60"/>
          <w:szCs w:val="60"/>
          <w:rtl/>
        </w:rPr>
        <w:t xml:space="preserve">/ الصلاحيات الداخلية </w:t>
      </w:r>
    </w:p>
    <w:p w:rsidR="002F3652" w:rsidRPr="00AD1EB8" w:rsidRDefault="002F3652" w:rsidP="002F3652">
      <w:pPr>
        <w:jc w:val="center"/>
        <w:rPr>
          <w:rFonts w:cs="onaizah othimeen"/>
          <w:sz w:val="24"/>
          <w:szCs w:val="24"/>
          <w:rtl/>
        </w:rPr>
      </w:pPr>
      <w:r w:rsidRPr="00AD1EB8">
        <w:rPr>
          <w:rFonts w:cs="onaizah othimeen" w:hint="cs"/>
          <w:sz w:val="24"/>
          <w:szCs w:val="24"/>
          <w:rtl/>
        </w:rPr>
        <w:t xml:space="preserve">يحق لكل موظف أن يتعامل مع الموظف التابع له إدارياً بالصلاحيات التالية : </w:t>
      </w:r>
    </w:p>
    <w:p w:rsidR="00663390" w:rsidRPr="00AD1EB8" w:rsidRDefault="00663390" w:rsidP="002F3652">
      <w:pPr>
        <w:jc w:val="center"/>
        <w:rPr>
          <w:rFonts w:cs="onaizah othimeen"/>
          <w:sz w:val="24"/>
          <w:szCs w:val="24"/>
          <w:rtl/>
        </w:rPr>
      </w:pPr>
    </w:p>
    <w:tbl>
      <w:tblPr>
        <w:bidiVisual/>
        <w:tblW w:w="10172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9498"/>
      </w:tblGrid>
      <w:tr w:rsidR="002F3652" w:rsidRPr="00AD1EB8" w:rsidTr="002F3652">
        <w:tc>
          <w:tcPr>
            <w:tcW w:w="674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المادة</w:t>
            </w:r>
          </w:p>
        </w:tc>
        <w:tc>
          <w:tcPr>
            <w:tcW w:w="9498" w:type="dxa"/>
            <w:shd w:val="clear" w:color="auto" w:fill="FDE9D9"/>
            <w:vAlign w:val="center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الصلاحية</w:t>
            </w:r>
          </w:p>
        </w:tc>
      </w:tr>
      <w:tr w:rsidR="002F3652" w:rsidRPr="00AD1EB8" w:rsidTr="002F3652">
        <w:trPr>
          <w:trHeight w:val="62"/>
        </w:trPr>
        <w:tc>
          <w:tcPr>
            <w:tcW w:w="674" w:type="dxa"/>
            <w:shd w:val="clear" w:color="auto" w:fill="FDE9D9"/>
          </w:tcPr>
          <w:p w:rsidR="002F3652" w:rsidRPr="00AD1EB8" w:rsidRDefault="002F365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9498" w:type="dxa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أن يوجه له مساءلة شفوية عند وقوع خطأ منه</w:t>
            </w:r>
          </w:p>
        </w:tc>
      </w:tr>
      <w:tr w:rsidR="002F3652" w:rsidRPr="00AD1EB8" w:rsidTr="002F3652">
        <w:tc>
          <w:tcPr>
            <w:tcW w:w="674" w:type="dxa"/>
            <w:shd w:val="clear" w:color="auto" w:fill="FDE9D9"/>
          </w:tcPr>
          <w:p w:rsidR="002F3652" w:rsidRPr="00AD1EB8" w:rsidRDefault="002F365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9498" w:type="dxa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أن يكلفه بأي عمل يدخل ضمن مجال عمله</w:t>
            </w:r>
          </w:p>
        </w:tc>
      </w:tr>
      <w:tr w:rsidR="002F3652" w:rsidRPr="00AD1EB8" w:rsidTr="002F3652">
        <w:tc>
          <w:tcPr>
            <w:tcW w:w="674" w:type="dxa"/>
            <w:shd w:val="clear" w:color="auto" w:fill="FDE9D9"/>
          </w:tcPr>
          <w:p w:rsidR="002F3652" w:rsidRPr="00AD1EB8" w:rsidRDefault="002F365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9498" w:type="dxa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أن يطلب منه تقرير عن عمله وإنجازاته</w:t>
            </w:r>
          </w:p>
        </w:tc>
      </w:tr>
      <w:tr w:rsidR="002F3652" w:rsidRPr="00AD1EB8" w:rsidTr="002F3652">
        <w:tc>
          <w:tcPr>
            <w:tcW w:w="674" w:type="dxa"/>
            <w:shd w:val="clear" w:color="auto" w:fill="FDE9D9"/>
          </w:tcPr>
          <w:p w:rsidR="002F3652" w:rsidRPr="00AD1EB8" w:rsidRDefault="002F365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9498" w:type="dxa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أن يطلب منه خطة عمل تفصيلية عن عمله</w:t>
            </w:r>
          </w:p>
        </w:tc>
      </w:tr>
      <w:tr w:rsidR="002F3652" w:rsidRPr="00AD1EB8" w:rsidTr="002F3652">
        <w:tc>
          <w:tcPr>
            <w:tcW w:w="674" w:type="dxa"/>
            <w:shd w:val="clear" w:color="auto" w:fill="FDE9D9"/>
          </w:tcPr>
          <w:p w:rsidR="002F3652" w:rsidRPr="00AD1EB8" w:rsidRDefault="002F3652" w:rsidP="002F365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onaizah othimeen"/>
                <w:rtl/>
              </w:rPr>
            </w:pPr>
          </w:p>
        </w:tc>
        <w:tc>
          <w:tcPr>
            <w:tcW w:w="9498" w:type="dxa"/>
          </w:tcPr>
          <w:p w:rsidR="002F3652" w:rsidRPr="00AD1EB8" w:rsidRDefault="002F3652" w:rsidP="0088775D">
            <w:pPr>
              <w:jc w:val="center"/>
              <w:rPr>
                <w:rFonts w:cs="onaizah othimeen"/>
                <w:sz w:val="24"/>
                <w:szCs w:val="24"/>
                <w:rtl/>
              </w:rPr>
            </w:pPr>
            <w:r w:rsidRPr="00AD1EB8">
              <w:rPr>
                <w:rFonts w:cs="onaizah othimeen" w:hint="cs"/>
                <w:sz w:val="24"/>
                <w:szCs w:val="24"/>
                <w:rtl/>
              </w:rPr>
              <w:t>أن يكلفه بحضور أي اجتماع  أو لقاء للقسم داخل القسم أو خارجه في حدود وقت الدوام داخل مدينة العمل</w:t>
            </w:r>
          </w:p>
        </w:tc>
      </w:tr>
    </w:tbl>
    <w:p w:rsidR="00663390" w:rsidRPr="00AD1EB8" w:rsidRDefault="00663390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22CBF" w:rsidRPr="00AD1EB8" w:rsidRDefault="00622CBF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22CBF" w:rsidRPr="00AD1EB8" w:rsidRDefault="00622CBF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22CBF" w:rsidRPr="00AD1EB8" w:rsidRDefault="00622CBF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22CBF" w:rsidRDefault="00622CBF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F6441" w:rsidRDefault="006F6441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F6441" w:rsidRDefault="006F6441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F6441" w:rsidRDefault="006F6441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F6441" w:rsidRDefault="006F6441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F6441" w:rsidRPr="00AD1EB8" w:rsidRDefault="006F6441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622CBF" w:rsidRPr="00AD1EB8" w:rsidRDefault="00622CBF" w:rsidP="002F3652">
      <w:pPr>
        <w:jc w:val="center"/>
        <w:rPr>
          <w:rFonts w:cs="onaizah othimeen"/>
          <w:color w:val="C00000"/>
          <w:sz w:val="32"/>
          <w:szCs w:val="32"/>
          <w:u w:val="single"/>
          <w:rtl/>
        </w:rPr>
      </w:pPr>
    </w:p>
    <w:p w:rsidR="002F3652" w:rsidRPr="00AD1EB8" w:rsidRDefault="002F3652" w:rsidP="002F3652">
      <w:pPr>
        <w:jc w:val="center"/>
        <w:rPr>
          <w:rFonts w:cs="onaizah othimeen"/>
          <w:color w:val="984806" w:themeColor="accent6" w:themeShade="80"/>
          <w:sz w:val="50"/>
          <w:szCs w:val="50"/>
          <w:u w:val="single"/>
        </w:rPr>
      </w:pPr>
      <w:r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>انتهى</w:t>
      </w:r>
    </w:p>
    <w:p w:rsidR="00AD1EB8" w:rsidRDefault="002F3652" w:rsidP="00864D9E">
      <w:pPr>
        <w:jc w:val="center"/>
        <w:rPr>
          <w:rFonts w:cs="onaizah othimeen"/>
          <w:color w:val="984806" w:themeColor="accent6" w:themeShade="80"/>
          <w:sz w:val="50"/>
          <w:szCs w:val="50"/>
          <w:u w:val="single"/>
          <w:rtl/>
        </w:rPr>
      </w:pPr>
      <w:r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 xml:space="preserve">( الجزء </w:t>
      </w:r>
      <w:r w:rsidR="00864D9E"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>الثاني</w:t>
      </w:r>
      <w:r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 xml:space="preserve"> ) </w:t>
      </w:r>
    </w:p>
    <w:p w:rsidR="0018160F" w:rsidRPr="00AD1EB8" w:rsidRDefault="002F3652" w:rsidP="00864D9E">
      <w:pPr>
        <w:jc w:val="center"/>
        <w:rPr>
          <w:rFonts w:cs="onaizah othimeen"/>
          <w:color w:val="984806" w:themeColor="accent6" w:themeShade="80"/>
          <w:sz w:val="50"/>
          <w:szCs w:val="50"/>
          <w:u w:val="single"/>
          <w:rtl/>
        </w:rPr>
      </w:pPr>
      <w:r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>لائحة مصفوفة الصلاحيات</w:t>
      </w:r>
      <w:r w:rsidR="00ED173F"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 xml:space="preserve">   ،،،</w:t>
      </w:r>
    </w:p>
    <w:p w:rsidR="00A6301C" w:rsidRPr="00AD1EB8" w:rsidRDefault="00ED173F" w:rsidP="00ED173F">
      <w:pPr>
        <w:jc w:val="center"/>
        <w:rPr>
          <w:rFonts w:cs="onaizah othimeen"/>
          <w:color w:val="984806" w:themeColor="accent6" w:themeShade="80"/>
          <w:sz w:val="50"/>
          <w:szCs w:val="50"/>
          <w:rtl/>
        </w:rPr>
      </w:pPr>
      <w:r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 xml:space="preserve"> و</w:t>
      </w:r>
      <w:r w:rsidR="002F3652" w:rsidRPr="00AD1EB8">
        <w:rPr>
          <w:rFonts w:cs="onaizah othimeen" w:hint="cs"/>
          <w:color w:val="984806" w:themeColor="accent6" w:themeShade="80"/>
          <w:sz w:val="50"/>
          <w:szCs w:val="50"/>
          <w:u w:val="single"/>
          <w:rtl/>
        </w:rPr>
        <w:t>الله الموفق</w:t>
      </w:r>
      <w:r w:rsidR="00412516" w:rsidRPr="00AD1EB8">
        <w:rPr>
          <w:rFonts w:cs="onaizah othimeen"/>
          <w:color w:val="984806" w:themeColor="accent6" w:themeShade="80"/>
          <w:sz w:val="50"/>
          <w:szCs w:val="50"/>
          <w:rtl/>
        </w:rPr>
        <w:tab/>
      </w:r>
    </w:p>
    <w:sectPr w:rsidR="00A6301C" w:rsidRPr="00AD1EB8" w:rsidSect="008617B8">
      <w:headerReference w:type="default" r:id="rId9"/>
      <w:footerReference w:type="default" r:id="rId10"/>
      <w:pgSz w:w="11906" w:h="16838"/>
      <w:pgMar w:top="2700" w:right="1700" w:bottom="207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99" w:rsidRDefault="00CE1999" w:rsidP="00640E3E">
      <w:r>
        <w:separator/>
      </w:r>
    </w:p>
  </w:endnote>
  <w:endnote w:type="continuationSeparator" w:id="0">
    <w:p w:rsidR="00CE1999" w:rsidRDefault="00CE1999" w:rsidP="006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onaizah othim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5" w:rsidRDefault="00A16035">
    <w:pPr>
      <w:pStyle w:val="a5"/>
    </w:pPr>
    <w:r w:rsidRPr="00394AD8">
      <w:rPr>
        <w:sz w:val="28"/>
        <w:szCs w:val="28"/>
      </w:rPr>
      <w:fldChar w:fldCharType="begin"/>
    </w:r>
    <w:r w:rsidRPr="00394AD8">
      <w:rPr>
        <w:sz w:val="28"/>
        <w:szCs w:val="28"/>
      </w:rPr>
      <w:instrText>PAGE   \* MERGEFORMAT</w:instrText>
    </w:r>
    <w:r w:rsidRPr="00394AD8">
      <w:rPr>
        <w:sz w:val="28"/>
        <w:szCs w:val="28"/>
      </w:rPr>
      <w:fldChar w:fldCharType="separate"/>
    </w:r>
    <w:r w:rsidR="00A63F17" w:rsidRPr="00A63F17">
      <w:rPr>
        <w:sz w:val="28"/>
        <w:szCs w:val="28"/>
        <w:rtl/>
        <w:lang w:val="ar-SA"/>
      </w:rPr>
      <w:t>1</w:t>
    </w:r>
    <w:r w:rsidRPr="00394AD8">
      <w:rPr>
        <w:sz w:val="28"/>
        <w:szCs w:val="28"/>
      </w:rPr>
      <w:fldChar w:fldCharType="end"/>
    </w:r>
  </w:p>
  <w:p w:rsidR="00A16035" w:rsidRDefault="00A160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99" w:rsidRDefault="00CE1999" w:rsidP="00640E3E">
      <w:r>
        <w:separator/>
      </w:r>
    </w:p>
  </w:footnote>
  <w:footnote w:type="continuationSeparator" w:id="0">
    <w:p w:rsidR="00CE1999" w:rsidRDefault="00CE1999" w:rsidP="0064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5" w:rsidRDefault="00A16035">
    <w:pPr>
      <w:pStyle w:val="a4"/>
    </w:pPr>
    <w:r>
      <w:rPr>
        <w:rFonts w:cs="Arial" w:hint="cs"/>
        <w:rtl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-1153160</wp:posOffset>
          </wp:positionH>
          <wp:positionV relativeFrom="paragraph">
            <wp:posOffset>-457200</wp:posOffset>
          </wp:positionV>
          <wp:extent cx="7566660" cy="10694670"/>
          <wp:effectExtent l="19050" t="0" r="0" b="0"/>
          <wp:wrapNone/>
          <wp:docPr id="5" name="صورة 0" descr="ترويسة طول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0" descr="ترويسة طولي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FF7"/>
    <w:multiLevelType w:val="singleLevel"/>
    <w:tmpl w:val="DE029A0E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32"/>
      </w:rPr>
    </w:lvl>
  </w:abstractNum>
  <w:abstractNum w:abstractNumId="1">
    <w:nsid w:val="07E22C16"/>
    <w:multiLevelType w:val="singleLevel"/>
    <w:tmpl w:val="28406A32"/>
    <w:lvl w:ilvl="0">
      <w:start w:val="1"/>
      <w:numFmt w:val="decimal"/>
      <w:lvlText w:val="%1-"/>
      <w:lvlJc w:val="left"/>
      <w:pPr>
        <w:tabs>
          <w:tab w:val="num" w:pos="1185"/>
        </w:tabs>
        <w:ind w:left="1185" w:right="1185" w:hanging="465"/>
      </w:pPr>
      <w:rPr>
        <w:rFonts w:hint="default"/>
        <w:sz w:val="32"/>
      </w:rPr>
    </w:lvl>
  </w:abstractNum>
  <w:abstractNum w:abstractNumId="2">
    <w:nsid w:val="0C4C78A4"/>
    <w:multiLevelType w:val="singleLevel"/>
    <w:tmpl w:val="DC1243F0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</w:abstractNum>
  <w:abstractNum w:abstractNumId="3">
    <w:nsid w:val="0E15709E"/>
    <w:multiLevelType w:val="singleLevel"/>
    <w:tmpl w:val="504CEB84"/>
    <w:lvl w:ilvl="0">
      <w:start w:val="1"/>
      <w:numFmt w:val="arabicAlpha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</w:abstractNum>
  <w:abstractNum w:abstractNumId="4">
    <w:nsid w:val="0FB670A7"/>
    <w:multiLevelType w:val="hybridMultilevel"/>
    <w:tmpl w:val="18225A1C"/>
    <w:lvl w:ilvl="0" w:tplc="FFFFFFFF">
      <w:start w:val="6"/>
      <w:numFmt w:val="arabicAlpha"/>
      <w:lvlText w:val="(%1)"/>
      <w:lvlJc w:val="left"/>
      <w:pPr>
        <w:tabs>
          <w:tab w:val="num" w:pos="1371"/>
        </w:tabs>
        <w:ind w:left="1371" w:right="13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31"/>
        </w:tabs>
        <w:ind w:left="1731" w:right="1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51"/>
        </w:tabs>
        <w:ind w:left="2451" w:right="2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71"/>
        </w:tabs>
        <w:ind w:left="3171" w:right="3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91"/>
        </w:tabs>
        <w:ind w:left="3891" w:right="3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11"/>
        </w:tabs>
        <w:ind w:left="4611" w:right="4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31"/>
        </w:tabs>
        <w:ind w:left="5331" w:right="5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51"/>
        </w:tabs>
        <w:ind w:left="6051" w:right="6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71"/>
        </w:tabs>
        <w:ind w:left="6771" w:right="6771" w:hanging="180"/>
      </w:pPr>
    </w:lvl>
  </w:abstractNum>
  <w:abstractNum w:abstractNumId="5">
    <w:nsid w:val="12B13592"/>
    <w:multiLevelType w:val="singleLevel"/>
    <w:tmpl w:val="B8FC3AD8"/>
    <w:lvl w:ilvl="0">
      <w:start w:val="5"/>
      <w:numFmt w:val="arabicAlpha"/>
      <w:lvlText w:val="%1."/>
      <w:lvlJc w:val="left"/>
      <w:pPr>
        <w:tabs>
          <w:tab w:val="num" w:pos="648"/>
        </w:tabs>
        <w:ind w:left="648" w:right="648" w:hanging="360"/>
      </w:pPr>
      <w:rPr>
        <w:rFonts w:hint="default"/>
        <w:sz w:val="32"/>
      </w:rPr>
    </w:lvl>
  </w:abstractNum>
  <w:abstractNum w:abstractNumId="6">
    <w:nsid w:val="17641B07"/>
    <w:multiLevelType w:val="singleLevel"/>
    <w:tmpl w:val="04010013"/>
    <w:lvl w:ilvl="0">
      <w:start w:val="1"/>
      <w:numFmt w:val="arabicAlpha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7">
    <w:nsid w:val="19FD21FE"/>
    <w:multiLevelType w:val="singleLevel"/>
    <w:tmpl w:val="04010013"/>
    <w:lvl w:ilvl="0">
      <w:start w:val="1"/>
      <w:numFmt w:val="arabicAlpha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8">
    <w:nsid w:val="24477640"/>
    <w:multiLevelType w:val="singleLevel"/>
    <w:tmpl w:val="9670CF2C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</w:abstractNum>
  <w:abstractNum w:abstractNumId="9">
    <w:nsid w:val="288941A0"/>
    <w:multiLevelType w:val="hybridMultilevel"/>
    <w:tmpl w:val="99CA4DDC"/>
    <w:lvl w:ilvl="0" w:tplc="FFFFFFFF">
      <w:start w:val="1"/>
      <w:numFmt w:val="arabicAlpha"/>
      <w:lvlText w:val="%1-"/>
      <w:lvlJc w:val="left"/>
      <w:pPr>
        <w:tabs>
          <w:tab w:val="num" w:pos="1229"/>
        </w:tabs>
        <w:ind w:left="1229" w:right="1229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9"/>
        </w:tabs>
        <w:ind w:left="1949" w:right="19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9"/>
        </w:tabs>
        <w:ind w:left="2669" w:right="26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9"/>
        </w:tabs>
        <w:ind w:left="3389" w:right="33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9"/>
        </w:tabs>
        <w:ind w:left="4109" w:right="41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9"/>
        </w:tabs>
        <w:ind w:left="4829" w:right="48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9"/>
        </w:tabs>
        <w:ind w:left="5549" w:right="55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9"/>
        </w:tabs>
        <w:ind w:left="6269" w:right="62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9"/>
        </w:tabs>
        <w:ind w:left="6989" w:right="6989" w:hanging="180"/>
      </w:pPr>
    </w:lvl>
  </w:abstractNum>
  <w:abstractNum w:abstractNumId="10">
    <w:nsid w:val="299F628B"/>
    <w:multiLevelType w:val="singleLevel"/>
    <w:tmpl w:val="518862DC"/>
    <w:lvl w:ilvl="0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  <w:sz w:val="32"/>
      </w:rPr>
    </w:lvl>
  </w:abstractNum>
  <w:abstractNum w:abstractNumId="11">
    <w:nsid w:val="2A9A078F"/>
    <w:multiLevelType w:val="singleLevel"/>
    <w:tmpl w:val="5B88FB3E"/>
    <w:lvl w:ilvl="0">
      <w:start w:val="27"/>
      <w:numFmt w:val="arabicAlpha"/>
      <w:lvlText w:val="%1."/>
      <w:lvlJc w:val="left"/>
      <w:pPr>
        <w:tabs>
          <w:tab w:val="num" w:pos="648"/>
        </w:tabs>
        <w:ind w:left="648" w:right="648" w:hanging="360"/>
      </w:pPr>
      <w:rPr>
        <w:rFonts w:hint="default"/>
        <w:sz w:val="32"/>
      </w:rPr>
    </w:lvl>
  </w:abstractNum>
  <w:abstractNum w:abstractNumId="12">
    <w:nsid w:val="2C69055A"/>
    <w:multiLevelType w:val="singleLevel"/>
    <w:tmpl w:val="C66C96AA"/>
    <w:lvl w:ilvl="0">
      <w:start w:val="1"/>
      <w:numFmt w:val="arabicAbjad"/>
      <w:lvlText w:val="(%1)"/>
      <w:lvlJc w:val="left"/>
      <w:pPr>
        <w:tabs>
          <w:tab w:val="num" w:pos="1080"/>
        </w:tabs>
        <w:ind w:left="1080" w:right="1080" w:hanging="513"/>
      </w:pPr>
      <w:rPr>
        <w:rFonts w:hint="default"/>
        <w:sz w:val="32"/>
      </w:rPr>
    </w:lvl>
  </w:abstractNum>
  <w:abstractNum w:abstractNumId="13">
    <w:nsid w:val="2CC072E6"/>
    <w:multiLevelType w:val="hybridMultilevel"/>
    <w:tmpl w:val="A1304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A42BB"/>
    <w:multiLevelType w:val="hybridMultilevel"/>
    <w:tmpl w:val="40161348"/>
    <w:lvl w:ilvl="0" w:tplc="FFFFFFFF">
      <w:start w:val="5"/>
      <w:numFmt w:val="arabicAlpha"/>
      <w:lvlText w:val="%1-"/>
      <w:lvlJc w:val="left"/>
      <w:pPr>
        <w:tabs>
          <w:tab w:val="num" w:pos="1229"/>
        </w:tabs>
        <w:ind w:left="1229" w:right="1229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9"/>
        </w:tabs>
        <w:ind w:left="1949" w:right="19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9"/>
        </w:tabs>
        <w:ind w:left="2669" w:right="26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9"/>
        </w:tabs>
        <w:ind w:left="3389" w:right="33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9"/>
        </w:tabs>
        <w:ind w:left="4109" w:right="41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9"/>
        </w:tabs>
        <w:ind w:left="4829" w:right="48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9"/>
        </w:tabs>
        <w:ind w:left="5549" w:right="55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9"/>
        </w:tabs>
        <w:ind w:left="6269" w:right="62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9"/>
        </w:tabs>
        <w:ind w:left="6989" w:right="6989" w:hanging="180"/>
      </w:pPr>
    </w:lvl>
  </w:abstractNum>
  <w:abstractNum w:abstractNumId="15">
    <w:nsid w:val="37CC515B"/>
    <w:multiLevelType w:val="hybridMultilevel"/>
    <w:tmpl w:val="939E9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C2443"/>
    <w:multiLevelType w:val="singleLevel"/>
    <w:tmpl w:val="C0A4E79E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  <w:sz w:val="32"/>
      </w:rPr>
    </w:lvl>
  </w:abstractNum>
  <w:abstractNum w:abstractNumId="17">
    <w:nsid w:val="5E732668"/>
    <w:multiLevelType w:val="singleLevel"/>
    <w:tmpl w:val="459A8B06"/>
    <w:lvl w:ilvl="0">
      <w:start w:val="1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36"/>
        <w:u w:val="none"/>
      </w:rPr>
    </w:lvl>
  </w:abstractNum>
  <w:abstractNum w:abstractNumId="18">
    <w:nsid w:val="63295C61"/>
    <w:multiLevelType w:val="singleLevel"/>
    <w:tmpl w:val="80B2CB48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</w:abstractNum>
  <w:abstractNum w:abstractNumId="19">
    <w:nsid w:val="65507ECD"/>
    <w:multiLevelType w:val="singleLevel"/>
    <w:tmpl w:val="CADCDC34"/>
    <w:lvl w:ilvl="0">
      <w:start w:val="8"/>
      <w:numFmt w:val="arabicAlpha"/>
      <w:lvlText w:val="%1."/>
      <w:lvlJc w:val="left"/>
      <w:pPr>
        <w:tabs>
          <w:tab w:val="num" w:pos="648"/>
        </w:tabs>
        <w:ind w:left="648" w:right="648" w:hanging="360"/>
      </w:pPr>
      <w:rPr>
        <w:rFonts w:hint="default"/>
        <w:sz w:val="32"/>
      </w:rPr>
    </w:lvl>
  </w:abstractNum>
  <w:abstractNum w:abstractNumId="20">
    <w:nsid w:val="69373A7B"/>
    <w:multiLevelType w:val="singleLevel"/>
    <w:tmpl w:val="9670CF2C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6"/>
  </w:num>
  <w:num w:numId="5">
    <w:abstractNumId w:val="10"/>
  </w:num>
  <w:num w:numId="6">
    <w:abstractNumId w:val="1"/>
  </w:num>
  <w:num w:numId="7">
    <w:abstractNumId w:val="2"/>
  </w:num>
  <w:num w:numId="8">
    <w:abstractNumId w:val="20"/>
  </w:num>
  <w:num w:numId="9">
    <w:abstractNumId w:val="3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19"/>
  </w:num>
  <w:num w:numId="15">
    <w:abstractNumId w:val="11"/>
  </w:num>
  <w:num w:numId="16">
    <w:abstractNumId w:val="9"/>
  </w:num>
  <w:num w:numId="17">
    <w:abstractNumId w:val="14"/>
  </w:num>
  <w:num w:numId="18">
    <w:abstractNumId w:val="4"/>
  </w:num>
  <w:num w:numId="19">
    <w:abstractNumId w:val="15"/>
  </w:num>
  <w:num w:numId="20">
    <w:abstractNumId w:val="8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E3E"/>
    <w:rsid w:val="000314DE"/>
    <w:rsid w:val="000806F7"/>
    <w:rsid w:val="0008094B"/>
    <w:rsid w:val="00085958"/>
    <w:rsid w:val="000B62C1"/>
    <w:rsid w:val="000B6986"/>
    <w:rsid w:val="00101E0E"/>
    <w:rsid w:val="00135EFD"/>
    <w:rsid w:val="00176D81"/>
    <w:rsid w:val="0018160F"/>
    <w:rsid w:val="00186FAD"/>
    <w:rsid w:val="001E2F45"/>
    <w:rsid w:val="001F398F"/>
    <w:rsid w:val="00203270"/>
    <w:rsid w:val="00254F7E"/>
    <w:rsid w:val="00266F32"/>
    <w:rsid w:val="00277778"/>
    <w:rsid w:val="002C4EB5"/>
    <w:rsid w:val="002D50C6"/>
    <w:rsid w:val="002F3652"/>
    <w:rsid w:val="00305FE6"/>
    <w:rsid w:val="00336B3C"/>
    <w:rsid w:val="00337514"/>
    <w:rsid w:val="00347939"/>
    <w:rsid w:val="0035022D"/>
    <w:rsid w:val="00394AD8"/>
    <w:rsid w:val="00395418"/>
    <w:rsid w:val="003A504A"/>
    <w:rsid w:val="003C10C7"/>
    <w:rsid w:val="003C411D"/>
    <w:rsid w:val="003D037A"/>
    <w:rsid w:val="003D06F6"/>
    <w:rsid w:val="003D1F5A"/>
    <w:rsid w:val="003D2AE8"/>
    <w:rsid w:val="003E301A"/>
    <w:rsid w:val="003E5699"/>
    <w:rsid w:val="00407224"/>
    <w:rsid w:val="00412516"/>
    <w:rsid w:val="0041504E"/>
    <w:rsid w:val="00437B13"/>
    <w:rsid w:val="0046416D"/>
    <w:rsid w:val="004674F1"/>
    <w:rsid w:val="0047689B"/>
    <w:rsid w:val="004A3197"/>
    <w:rsid w:val="004C462C"/>
    <w:rsid w:val="004D27A8"/>
    <w:rsid w:val="004E34F8"/>
    <w:rsid w:val="004E5AB1"/>
    <w:rsid w:val="004F096F"/>
    <w:rsid w:val="005760E8"/>
    <w:rsid w:val="005A703D"/>
    <w:rsid w:val="005D2C67"/>
    <w:rsid w:val="005F0206"/>
    <w:rsid w:val="00600E9F"/>
    <w:rsid w:val="00611316"/>
    <w:rsid w:val="00622CBF"/>
    <w:rsid w:val="00640E3E"/>
    <w:rsid w:val="00644147"/>
    <w:rsid w:val="00663390"/>
    <w:rsid w:val="006B146B"/>
    <w:rsid w:val="006F6441"/>
    <w:rsid w:val="006F722E"/>
    <w:rsid w:val="007064AB"/>
    <w:rsid w:val="007073EB"/>
    <w:rsid w:val="00755DA5"/>
    <w:rsid w:val="007B0BA2"/>
    <w:rsid w:val="0082129E"/>
    <w:rsid w:val="00843E27"/>
    <w:rsid w:val="008600B3"/>
    <w:rsid w:val="008617B8"/>
    <w:rsid w:val="00864D9E"/>
    <w:rsid w:val="00877028"/>
    <w:rsid w:val="008825A6"/>
    <w:rsid w:val="0088775D"/>
    <w:rsid w:val="008A0C3E"/>
    <w:rsid w:val="008A42E6"/>
    <w:rsid w:val="008D1A2B"/>
    <w:rsid w:val="008D4049"/>
    <w:rsid w:val="00914903"/>
    <w:rsid w:val="0094493F"/>
    <w:rsid w:val="00952AE4"/>
    <w:rsid w:val="009A78B8"/>
    <w:rsid w:val="009C3798"/>
    <w:rsid w:val="009C56F0"/>
    <w:rsid w:val="009D1D87"/>
    <w:rsid w:val="009E3A9F"/>
    <w:rsid w:val="009E6344"/>
    <w:rsid w:val="00A100DA"/>
    <w:rsid w:val="00A16035"/>
    <w:rsid w:val="00A3052E"/>
    <w:rsid w:val="00A36BB0"/>
    <w:rsid w:val="00A3755A"/>
    <w:rsid w:val="00A4262E"/>
    <w:rsid w:val="00A61E80"/>
    <w:rsid w:val="00A620F0"/>
    <w:rsid w:val="00A6301C"/>
    <w:rsid w:val="00A63F17"/>
    <w:rsid w:val="00A76A10"/>
    <w:rsid w:val="00AB0560"/>
    <w:rsid w:val="00AC04A3"/>
    <w:rsid w:val="00AD1EB8"/>
    <w:rsid w:val="00B16C19"/>
    <w:rsid w:val="00B23F01"/>
    <w:rsid w:val="00B30294"/>
    <w:rsid w:val="00B53B89"/>
    <w:rsid w:val="00B55C11"/>
    <w:rsid w:val="00B64B7A"/>
    <w:rsid w:val="00BA7CF4"/>
    <w:rsid w:val="00BB159A"/>
    <w:rsid w:val="00BB6619"/>
    <w:rsid w:val="00BE75F9"/>
    <w:rsid w:val="00BF744A"/>
    <w:rsid w:val="00C0303F"/>
    <w:rsid w:val="00C0406C"/>
    <w:rsid w:val="00C414CD"/>
    <w:rsid w:val="00C414F1"/>
    <w:rsid w:val="00C4686D"/>
    <w:rsid w:val="00C65A48"/>
    <w:rsid w:val="00C7304A"/>
    <w:rsid w:val="00C83919"/>
    <w:rsid w:val="00CA60DB"/>
    <w:rsid w:val="00CE1999"/>
    <w:rsid w:val="00CE7067"/>
    <w:rsid w:val="00CF6AD1"/>
    <w:rsid w:val="00D07461"/>
    <w:rsid w:val="00D105A3"/>
    <w:rsid w:val="00D16F97"/>
    <w:rsid w:val="00D2176D"/>
    <w:rsid w:val="00D24A07"/>
    <w:rsid w:val="00D66E1C"/>
    <w:rsid w:val="00D76FAE"/>
    <w:rsid w:val="00DF5A6A"/>
    <w:rsid w:val="00E174D2"/>
    <w:rsid w:val="00E30E88"/>
    <w:rsid w:val="00E329D6"/>
    <w:rsid w:val="00E50533"/>
    <w:rsid w:val="00E60413"/>
    <w:rsid w:val="00E608C7"/>
    <w:rsid w:val="00E77411"/>
    <w:rsid w:val="00E81E1B"/>
    <w:rsid w:val="00E83640"/>
    <w:rsid w:val="00EB375D"/>
    <w:rsid w:val="00EB77C2"/>
    <w:rsid w:val="00ED0453"/>
    <w:rsid w:val="00ED173F"/>
    <w:rsid w:val="00EE14F8"/>
    <w:rsid w:val="00F016BA"/>
    <w:rsid w:val="00F05C30"/>
    <w:rsid w:val="00F1453F"/>
    <w:rsid w:val="00F51663"/>
    <w:rsid w:val="00F6337A"/>
    <w:rsid w:val="00F826C9"/>
    <w:rsid w:val="00FB4475"/>
    <w:rsid w:val="00FB50DC"/>
    <w:rsid w:val="00FD6AE0"/>
    <w:rsid w:val="00FE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D8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394AD8"/>
    <w:pPr>
      <w:keepNext/>
      <w:jc w:val="lowKashida"/>
      <w:outlineLvl w:val="0"/>
    </w:pPr>
    <w:rPr>
      <w:rFonts w:cs="Times New Roman"/>
      <w:szCs w:val="32"/>
    </w:rPr>
  </w:style>
  <w:style w:type="paragraph" w:styleId="2">
    <w:name w:val="heading 2"/>
    <w:basedOn w:val="a"/>
    <w:next w:val="a"/>
    <w:link w:val="2Char"/>
    <w:qFormat/>
    <w:rsid w:val="00394AD8"/>
    <w:pPr>
      <w:keepNext/>
      <w:jc w:val="center"/>
      <w:outlineLvl w:val="1"/>
    </w:pPr>
    <w:rPr>
      <w:rFonts w:cs="Times New Roman"/>
      <w:b/>
      <w:bCs/>
      <w:sz w:val="28"/>
      <w:szCs w:val="40"/>
      <w:u w:val="single"/>
    </w:rPr>
  </w:style>
  <w:style w:type="paragraph" w:styleId="3">
    <w:name w:val="heading 3"/>
    <w:basedOn w:val="a"/>
    <w:next w:val="a"/>
    <w:link w:val="3Char"/>
    <w:qFormat/>
    <w:rsid w:val="00394AD8"/>
    <w:pPr>
      <w:keepNext/>
      <w:jc w:val="lowKashida"/>
      <w:outlineLvl w:val="2"/>
    </w:pPr>
    <w:rPr>
      <w:rFonts w:cs="Times New Roman"/>
      <w:szCs w:val="36"/>
    </w:rPr>
  </w:style>
  <w:style w:type="paragraph" w:styleId="4">
    <w:name w:val="heading 4"/>
    <w:basedOn w:val="a"/>
    <w:next w:val="a"/>
    <w:link w:val="4Char"/>
    <w:qFormat/>
    <w:rsid w:val="00394AD8"/>
    <w:pPr>
      <w:keepNext/>
      <w:jc w:val="center"/>
      <w:outlineLvl w:val="3"/>
    </w:pPr>
    <w:rPr>
      <w:rFonts w:cs="Times New Roman"/>
      <w:b/>
      <w:bCs/>
      <w:sz w:val="24"/>
      <w:szCs w:val="40"/>
      <w:u w:val="single"/>
    </w:rPr>
  </w:style>
  <w:style w:type="paragraph" w:styleId="5">
    <w:name w:val="heading 5"/>
    <w:basedOn w:val="a"/>
    <w:next w:val="a"/>
    <w:link w:val="5Char"/>
    <w:qFormat/>
    <w:rsid w:val="00394AD8"/>
    <w:pPr>
      <w:keepNext/>
      <w:jc w:val="center"/>
      <w:outlineLvl w:val="4"/>
    </w:pPr>
    <w:rPr>
      <w:rFonts w:cs="Times New Roman"/>
      <w:b/>
      <w:bCs/>
      <w:szCs w:val="36"/>
    </w:rPr>
  </w:style>
  <w:style w:type="paragraph" w:styleId="6">
    <w:name w:val="heading 6"/>
    <w:basedOn w:val="a"/>
    <w:next w:val="a"/>
    <w:link w:val="6Char"/>
    <w:qFormat/>
    <w:rsid w:val="00394AD8"/>
    <w:pPr>
      <w:keepNext/>
      <w:jc w:val="center"/>
      <w:outlineLvl w:val="5"/>
    </w:pPr>
    <w:rPr>
      <w:rFonts w:cs="Times New Roman"/>
      <w:b/>
      <w:bCs/>
      <w:sz w:val="32"/>
      <w:szCs w:val="36"/>
    </w:rPr>
  </w:style>
  <w:style w:type="paragraph" w:styleId="7">
    <w:name w:val="heading 7"/>
    <w:basedOn w:val="a"/>
    <w:next w:val="a"/>
    <w:link w:val="7Char"/>
    <w:qFormat/>
    <w:rsid w:val="00394AD8"/>
    <w:pPr>
      <w:keepNext/>
      <w:jc w:val="center"/>
      <w:outlineLvl w:val="6"/>
    </w:pPr>
    <w:rPr>
      <w:rFonts w:cs="Times New Roman"/>
      <w:b/>
      <w:bCs/>
      <w:sz w:val="36"/>
      <w:szCs w:val="40"/>
      <w:u w:val="single"/>
    </w:rPr>
  </w:style>
  <w:style w:type="paragraph" w:styleId="8">
    <w:name w:val="heading 8"/>
    <w:basedOn w:val="a"/>
    <w:next w:val="a"/>
    <w:link w:val="8Char"/>
    <w:qFormat/>
    <w:rsid w:val="00394AD8"/>
    <w:pPr>
      <w:keepNext/>
      <w:jc w:val="center"/>
      <w:outlineLvl w:val="7"/>
    </w:pPr>
    <w:rPr>
      <w:rFonts w:cs="Times New Roman"/>
      <w:b/>
      <w:bCs/>
      <w:sz w:val="30"/>
      <w:szCs w:val="34"/>
    </w:rPr>
  </w:style>
  <w:style w:type="paragraph" w:styleId="9">
    <w:name w:val="heading 9"/>
    <w:basedOn w:val="a"/>
    <w:next w:val="a"/>
    <w:link w:val="9Char"/>
    <w:qFormat/>
    <w:rsid w:val="00394AD8"/>
    <w:pPr>
      <w:keepNext/>
      <w:jc w:val="center"/>
      <w:outlineLvl w:val="8"/>
    </w:pPr>
    <w:rPr>
      <w:rFonts w:cs="Times New Roman"/>
      <w:b/>
      <w:bCs/>
      <w:sz w:val="34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394AD8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2Char">
    <w:name w:val="عنوان 2 Char"/>
    <w:link w:val="2"/>
    <w:rsid w:val="00394AD8"/>
    <w:rPr>
      <w:rFonts w:ascii="Times New Roman" w:eastAsia="Times New Roman" w:hAnsi="Times New Roman" w:cs="Arial"/>
      <w:b/>
      <w:bCs/>
      <w:noProof/>
      <w:sz w:val="28"/>
      <w:szCs w:val="40"/>
      <w:u w:val="single"/>
      <w:lang w:eastAsia="ar-SA"/>
    </w:rPr>
  </w:style>
  <w:style w:type="character" w:customStyle="1" w:styleId="3Char">
    <w:name w:val="عنوان 3 Char"/>
    <w:link w:val="3"/>
    <w:rsid w:val="00394AD8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4Char">
    <w:name w:val="عنوان 4 Char"/>
    <w:link w:val="4"/>
    <w:rsid w:val="00394AD8"/>
    <w:rPr>
      <w:rFonts w:ascii="Times New Roman" w:eastAsia="Times New Roman" w:hAnsi="Times New Roman" w:cs="Arial"/>
      <w:b/>
      <w:bCs/>
      <w:noProof/>
      <w:sz w:val="24"/>
      <w:szCs w:val="40"/>
      <w:u w:val="single"/>
      <w:lang w:eastAsia="ar-SA"/>
    </w:rPr>
  </w:style>
  <w:style w:type="character" w:customStyle="1" w:styleId="5Char">
    <w:name w:val="عنوان 5 Char"/>
    <w:link w:val="5"/>
    <w:rsid w:val="00394AD8"/>
    <w:rPr>
      <w:rFonts w:ascii="Times New Roman" w:eastAsia="Times New Roman" w:hAnsi="Times New Roman" w:cs="Arabic Transparent"/>
      <w:b/>
      <w:bCs/>
      <w:noProof/>
      <w:sz w:val="20"/>
      <w:szCs w:val="36"/>
      <w:lang w:eastAsia="ar-SA"/>
    </w:rPr>
  </w:style>
  <w:style w:type="character" w:customStyle="1" w:styleId="6Char">
    <w:name w:val="عنوان 6 Char"/>
    <w:link w:val="6"/>
    <w:rsid w:val="00394AD8"/>
    <w:rPr>
      <w:rFonts w:ascii="Times New Roman" w:eastAsia="Times New Roman" w:hAnsi="Times New Roman" w:cs="Arial"/>
      <w:b/>
      <w:bCs/>
      <w:noProof/>
      <w:sz w:val="32"/>
      <w:szCs w:val="36"/>
      <w:lang w:eastAsia="ar-SA"/>
    </w:rPr>
  </w:style>
  <w:style w:type="character" w:customStyle="1" w:styleId="7Char">
    <w:name w:val="عنوان 7 Char"/>
    <w:link w:val="7"/>
    <w:rsid w:val="00394AD8"/>
    <w:rPr>
      <w:rFonts w:ascii="Times New Roman" w:eastAsia="Times New Roman" w:hAnsi="Times New Roman" w:cs="Arial"/>
      <w:b/>
      <w:bCs/>
      <w:noProof/>
      <w:sz w:val="36"/>
      <w:szCs w:val="40"/>
      <w:u w:val="single"/>
      <w:lang w:eastAsia="ar-SA"/>
    </w:rPr>
  </w:style>
  <w:style w:type="character" w:customStyle="1" w:styleId="8Char">
    <w:name w:val="عنوان 8 Char"/>
    <w:link w:val="8"/>
    <w:rsid w:val="00394AD8"/>
    <w:rPr>
      <w:rFonts w:ascii="Times New Roman" w:eastAsia="Times New Roman" w:hAnsi="Times New Roman" w:cs="Arial"/>
      <w:b/>
      <w:bCs/>
      <w:noProof/>
      <w:sz w:val="30"/>
      <w:szCs w:val="34"/>
      <w:lang w:eastAsia="ar-SA"/>
    </w:rPr>
  </w:style>
  <w:style w:type="character" w:customStyle="1" w:styleId="9Char">
    <w:name w:val="عنوان 9 Char"/>
    <w:link w:val="9"/>
    <w:rsid w:val="00394AD8"/>
    <w:rPr>
      <w:rFonts w:ascii="Times New Roman" w:eastAsia="Times New Roman" w:hAnsi="Times New Roman" w:cs="Arial"/>
      <w:b/>
      <w:bCs/>
      <w:noProof/>
      <w:sz w:val="34"/>
      <w:szCs w:val="40"/>
      <w:u w:val="single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640E3E"/>
    <w:rPr>
      <w:rFonts w:ascii="Tahoma" w:eastAsia="Calibri" w:hAnsi="Tahoma" w:cs="Times New Roman"/>
      <w:noProof w:val="0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640E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640E3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rsid w:val="00640E3E"/>
  </w:style>
  <w:style w:type="paragraph" w:styleId="a5">
    <w:name w:val="footer"/>
    <w:basedOn w:val="a"/>
    <w:link w:val="Char1"/>
    <w:unhideWhenUsed/>
    <w:rsid w:val="00640E3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640E3E"/>
  </w:style>
  <w:style w:type="paragraph" w:customStyle="1" w:styleId="10">
    <w:name w:val="رأس الصفحة1"/>
    <w:basedOn w:val="a"/>
    <w:rsid w:val="00394AD8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Body Text"/>
    <w:basedOn w:val="a"/>
    <w:link w:val="Char2"/>
    <w:semiHidden/>
    <w:rsid w:val="00394AD8"/>
    <w:pPr>
      <w:pBdr>
        <w:top w:val="single" w:sz="4" w:space="1" w:color="auto"/>
      </w:pBdr>
      <w:jc w:val="lowKashida"/>
    </w:pPr>
    <w:rPr>
      <w:rFonts w:cs="Times New Roman"/>
      <w:b/>
      <w:bCs/>
      <w:sz w:val="18"/>
    </w:rPr>
  </w:style>
  <w:style w:type="character" w:customStyle="1" w:styleId="Char2">
    <w:name w:val="نص أساسي Char"/>
    <w:link w:val="a6"/>
    <w:semiHidden/>
    <w:rsid w:val="00394AD8"/>
    <w:rPr>
      <w:rFonts w:ascii="Times New Roman" w:eastAsia="Times New Roman" w:hAnsi="Times New Roman" w:cs="Times New Roman"/>
      <w:b/>
      <w:bCs/>
      <w:noProof/>
      <w:sz w:val="18"/>
      <w:szCs w:val="20"/>
      <w:lang w:eastAsia="ar-SA"/>
    </w:rPr>
  </w:style>
  <w:style w:type="character" w:customStyle="1" w:styleId="2Char0">
    <w:name w:val="نص أساسي 2 Char"/>
    <w:link w:val="20"/>
    <w:semiHidden/>
    <w:rsid w:val="00394AD8"/>
    <w:rPr>
      <w:rFonts w:ascii="Times New Roman" w:eastAsia="Times New Roman" w:hAnsi="Times New Roman" w:cs="AL-Mohanad"/>
      <w:b/>
      <w:bCs/>
      <w:noProof/>
      <w:sz w:val="96"/>
      <w:szCs w:val="96"/>
      <w:u w:val="single"/>
      <w:lang w:eastAsia="ar-SA"/>
    </w:rPr>
  </w:style>
  <w:style w:type="paragraph" w:styleId="20">
    <w:name w:val="Body Text 2"/>
    <w:basedOn w:val="a"/>
    <w:link w:val="2Char0"/>
    <w:semiHidden/>
    <w:rsid w:val="00394AD8"/>
    <w:pPr>
      <w:jc w:val="center"/>
    </w:pPr>
    <w:rPr>
      <w:rFonts w:cs="Times New Roman"/>
      <w:b/>
      <w:bCs/>
      <w:sz w:val="96"/>
      <w:szCs w:val="96"/>
      <w:u w:val="single"/>
    </w:rPr>
  </w:style>
  <w:style w:type="table" w:styleId="a7">
    <w:name w:val="Table Grid"/>
    <w:basedOn w:val="a1"/>
    <w:uiPriority w:val="59"/>
    <w:rsid w:val="00394AD8"/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4AD8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en-US"/>
    </w:rPr>
  </w:style>
  <w:style w:type="paragraph" w:styleId="a9">
    <w:name w:val="Block Text"/>
    <w:basedOn w:val="a"/>
    <w:rsid w:val="00394AD8"/>
    <w:pPr>
      <w:ind w:left="-284" w:right="1417"/>
      <w:jc w:val="lowKashida"/>
    </w:pPr>
    <w:rPr>
      <w:rFonts w:cs="Simplified Arabic"/>
      <w:b/>
      <w:bCs/>
      <w:sz w:val="28"/>
      <w:szCs w:val="28"/>
    </w:rPr>
  </w:style>
  <w:style w:type="paragraph" w:customStyle="1" w:styleId="11">
    <w:name w:val="تذييل الصفحة1"/>
    <w:basedOn w:val="a"/>
    <w:semiHidden/>
    <w:rsid w:val="00F05C30"/>
    <w:pPr>
      <w:tabs>
        <w:tab w:val="center" w:pos="4153"/>
        <w:tab w:val="right" w:pos="8306"/>
      </w:tabs>
    </w:pPr>
  </w:style>
  <w:style w:type="character" w:customStyle="1" w:styleId="12">
    <w:name w:val="رقم الصفحة1"/>
    <w:basedOn w:val="a0"/>
    <w:semiHidden/>
    <w:rsid w:val="00F05C30"/>
  </w:style>
  <w:style w:type="character" w:customStyle="1" w:styleId="Char10">
    <w:name w:val="رأس الصفحة Char1"/>
    <w:uiPriority w:val="99"/>
    <w:rsid w:val="00F05C30"/>
    <w:rPr>
      <w:rFonts w:ascii="Calibri" w:hAnsi="Calibri" w:cs="Arial"/>
      <w:sz w:val="22"/>
      <w:szCs w:val="22"/>
    </w:rPr>
  </w:style>
  <w:style w:type="character" w:customStyle="1" w:styleId="shorttext">
    <w:name w:val="short_text"/>
    <w:basedOn w:val="a0"/>
    <w:rsid w:val="00F05C30"/>
  </w:style>
  <w:style w:type="character" w:customStyle="1" w:styleId="hps">
    <w:name w:val="hps"/>
    <w:basedOn w:val="a0"/>
    <w:rsid w:val="00F05C30"/>
  </w:style>
  <w:style w:type="character" w:styleId="aa">
    <w:name w:val="page number"/>
    <w:basedOn w:val="a0"/>
    <w:semiHidden/>
    <w:rsid w:val="008A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0249-1F34-4125-9B73-9A1307BF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1981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cp:lastPrinted>2015-01-14T17:30:00Z</cp:lastPrinted>
  <dcterms:created xsi:type="dcterms:W3CDTF">2016-12-30T15:37:00Z</dcterms:created>
  <dcterms:modified xsi:type="dcterms:W3CDTF">2018-05-16T11:00:00Z</dcterms:modified>
</cp:coreProperties>
</file>